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21DEA" w14:textId="77777777" w:rsidR="00595F3A" w:rsidRDefault="00595F3A" w:rsidP="00595F3A">
      <w:pPr>
        <w:jc w:val="right"/>
        <w:rPr>
          <w:sz w:val="20"/>
        </w:rPr>
      </w:pPr>
      <w:r>
        <w:rPr>
          <w:sz w:val="20"/>
        </w:rPr>
        <w:t xml:space="preserve">Pirkimo sąlygų </w:t>
      </w:r>
    </w:p>
    <w:p w14:paraId="4452611D" w14:textId="77777777" w:rsidR="00595F3A" w:rsidRDefault="00595F3A" w:rsidP="00595F3A">
      <w:pPr>
        <w:jc w:val="right"/>
        <w:rPr>
          <w:b/>
          <w:sz w:val="20"/>
        </w:rPr>
      </w:pPr>
      <w:r>
        <w:rPr>
          <w:sz w:val="20"/>
        </w:rPr>
        <w:t>3 priedas</w:t>
      </w:r>
      <w:r>
        <w:rPr>
          <w:b/>
          <w:sz w:val="20"/>
        </w:rPr>
        <w:t xml:space="preserve"> </w:t>
      </w:r>
      <w:r>
        <w:rPr>
          <w:sz w:val="20"/>
        </w:rPr>
        <w:t>„Viešojo pirkimo sutarties projektas“</w:t>
      </w:r>
    </w:p>
    <w:p w14:paraId="27647DD6" w14:textId="77777777" w:rsidR="00595F3A" w:rsidRDefault="00595F3A" w:rsidP="00595F3A">
      <w:pPr>
        <w:spacing w:line="254" w:lineRule="auto"/>
        <w:jc w:val="center"/>
        <w:rPr>
          <w:b/>
          <w:caps/>
          <w:szCs w:val="24"/>
        </w:rPr>
      </w:pPr>
    </w:p>
    <w:p w14:paraId="553C4E96" w14:textId="77777777" w:rsidR="00595F3A" w:rsidRDefault="00595F3A" w:rsidP="00595F3A">
      <w:pPr>
        <w:spacing w:line="254"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59FB427" w14:textId="77777777" w:rsidR="00595F3A" w:rsidRDefault="00595F3A" w:rsidP="00595F3A">
      <w:pPr>
        <w:spacing w:line="254" w:lineRule="auto"/>
        <w:jc w:val="center"/>
        <w:rPr>
          <w:szCs w:val="24"/>
        </w:rPr>
      </w:pPr>
    </w:p>
    <w:p w14:paraId="5ACEDF9C" w14:textId="77777777" w:rsidR="00595F3A" w:rsidRDefault="00595F3A" w:rsidP="00595F3A">
      <w:pPr>
        <w:keepNext/>
        <w:keepLines/>
        <w:tabs>
          <w:tab w:val="left" w:pos="426"/>
        </w:tabs>
        <w:spacing w:line="254"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4D653A4A" w14:textId="77777777" w:rsidR="00595F3A" w:rsidRDefault="00595F3A" w:rsidP="00595F3A">
      <w:pPr>
        <w:keepNext/>
        <w:keepLines/>
        <w:tabs>
          <w:tab w:val="left" w:pos="426"/>
        </w:tabs>
        <w:spacing w:line="254" w:lineRule="auto"/>
        <w:jc w:val="both"/>
        <w:rPr>
          <w:rFonts w:eastAsia="Cambria"/>
          <w:b/>
          <w:bCs/>
          <w:caps/>
          <w:szCs w:val="24"/>
          <w14:numSpacing w14:val="tabular"/>
        </w:rPr>
      </w:pPr>
    </w:p>
    <w:p w14:paraId="3F7A01D3" w14:textId="77777777" w:rsidR="00595F3A" w:rsidRDefault="00595F3A" w:rsidP="00595F3A">
      <w:pPr>
        <w:keepNext/>
        <w:keepLines/>
        <w:widowControl w:val="0"/>
        <w:tabs>
          <w:tab w:val="left" w:pos="284"/>
          <w:tab w:val="left" w:pos="426"/>
          <w:tab w:val="left" w:pos="567"/>
          <w:tab w:val="left" w:pos="851"/>
          <w:tab w:val="left" w:pos="992"/>
          <w:tab w:val="left" w:pos="1134"/>
        </w:tabs>
        <w:spacing w:line="254"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6A4C66E" w14:textId="77777777" w:rsidR="00595F3A" w:rsidRDefault="00595F3A" w:rsidP="00595F3A">
      <w:pPr>
        <w:keepNext/>
        <w:keepLines/>
        <w:widowControl w:val="0"/>
        <w:tabs>
          <w:tab w:val="left" w:pos="284"/>
          <w:tab w:val="left" w:pos="426"/>
          <w:tab w:val="left" w:pos="567"/>
          <w:tab w:val="left" w:pos="851"/>
          <w:tab w:val="left" w:pos="992"/>
          <w:tab w:val="left" w:pos="1134"/>
        </w:tabs>
        <w:spacing w:line="254" w:lineRule="auto"/>
        <w:jc w:val="both"/>
        <w:outlineLvl w:val="1"/>
        <w:rPr>
          <w:rFonts w:eastAsia="Arial"/>
          <w:b/>
          <w:szCs w:val="24"/>
        </w:rPr>
      </w:pPr>
    </w:p>
    <w:p w14:paraId="3A5D4E71" w14:textId="77777777" w:rsidR="00595F3A" w:rsidRDefault="00595F3A" w:rsidP="00595F3A">
      <w:pPr>
        <w:widowControl w:val="0"/>
        <w:tabs>
          <w:tab w:val="left" w:pos="567"/>
        </w:tabs>
        <w:spacing w:line="254" w:lineRule="auto"/>
        <w:jc w:val="both"/>
        <w:rPr>
          <w:rFonts w:eastAsia="Cambria"/>
          <w:b/>
          <w:bCs/>
          <w:szCs w:val="24"/>
        </w:rPr>
      </w:pPr>
      <w:r>
        <w:rPr>
          <w:rFonts w:eastAsia="Cambria"/>
          <w:szCs w:val="24"/>
        </w:rPr>
        <w:t>1.1.1. Šioje Sutartyje didžiąja raide rašomos sąvokos turi paskiau nurodytas reikšmes:</w:t>
      </w:r>
    </w:p>
    <w:p w14:paraId="28970EC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461EDE4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9433366"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12179A76" w14:textId="77777777" w:rsidR="00595F3A" w:rsidRDefault="00595F3A" w:rsidP="00595F3A">
      <w:pPr>
        <w:widowControl w:val="0"/>
        <w:tabs>
          <w:tab w:val="left" w:pos="567"/>
          <w:tab w:val="left" w:pos="851"/>
          <w:tab w:val="left" w:pos="992"/>
          <w:tab w:val="left" w:pos="1134"/>
        </w:tabs>
        <w:spacing w:line="254"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8D6281" w14:textId="77777777" w:rsidR="00595F3A" w:rsidRDefault="00595F3A" w:rsidP="00595F3A">
      <w:pPr>
        <w:widowControl w:val="0"/>
        <w:tabs>
          <w:tab w:val="left" w:pos="567"/>
          <w:tab w:val="left" w:pos="851"/>
          <w:tab w:val="left" w:pos="992"/>
          <w:tab w:val="left" w:pos="1134"/>
        </w:tabs>
        <w:spacing w:line="254"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108CD3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B4EB4D"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CB3D7A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A649EBF"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612ADC01"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446EB4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6FBDDA1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1656F0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0B60B64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lastRenderedPageBreak/>
        <w:t>1.1.1.14.</w:t>
      </w:r>
      <w:r>
        <w:rPr>
          <w:rFonts w:eastAsia="Arial"/>
          <w:szCs w:val="24"/>
        </w:rPr>
        <w:tab/>
      </w:r>
      <w:r>
        <w:rPr>
          <w:rFonts w:eastAsia="Arial"/>
          <w:b/>
          <w:bCs/>
          <w:szCs w:val="24"/>
        </w:rPr>
        <w:t>Šalys</w:t>
      </w:r>
      <w:r>
        <w:rPr>
          <w:rFonts w:eastAsia="Arial"/>
          <w:szCs w:val="24"/>
        </w:rPr>
        <w:t xml:space="preserve"> – Pirkėjas ir Tiekėjas kartu;</w:t>
      </w:r>
    </w:p>
    <w:p w14:paraId="183CD899" w14:textId="77777777" w:rsidR="00595F3A" w:rsidRDefault="00595F3A" w:rsidP="00595F3A">
      <w:pPr>
        <w:widowControl w:val="0"/>
        <w:tabs>
          <w:tab w:val="left" w:pos="567"/>
          <w:tab w:val="left" w:pos="851"/>
          <w:tab w:val="left" w:pos="992"/>
          <w:tab w:val="left" w:pos="1134"/>
        </w:tabs>
        <w:spacing w:line="254"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714E1828"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C01A7A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68A561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4166E3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B8E884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160FA96C" w14:textId="77777777" w:rsidR="00595F3A" w:rsidRDefault="00595F3A" w:rsidP="00595F3A">
      <w:pPr>
        <w:keepNext/>
        <w:keepLines/>
        <w:tabs>
          <w:tab w:val="left" w:pos="567"/>
        </w:tabs>
        <w:spacing w:line="254"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71E35798" w14:textId="77777777" w:rsidR="00595F3A" w:rsidRDefault="00595F3A" w:rsidP="00595F3A">
      <w:pPr>
        <w:keepNext/>
        <w:keepLines/>
        <w:tabs>
          <w:tab w:val="left" w:pos="567"/>
        </w:tabs>
        <w:spacing w:line="254" w:lineRule="auto"/>
        <w:ind w:left="792"/>
        <w:jc w:val="both"/>
        <w:rPr>
          <w:rFonts w:eastAsia="Cambria"/>
          <w:b/>
          <w:bCs/>
          <w:szCs w:val="24"/>
          <w14:numSpacing w14:val="tabular"/>
        </w:rPr>
      </w:pPr>
    </w:p>
    <w:p w14:paraId="39A4475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E52E9B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DDDFCE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1.2.3.</w:t>
      </w:r>
      <w:r>
        <w:rPr>
          <w:rFonts w:eastAsia="Arial"/>
          <w:szCs w:val="24"/>
        </w:rPr>
        <w:tab/>
        <w:t>Diena Sutartyje reiškia kalendorinę dieną.</w:t>
      </w:r>
    </w:p>
    <w:p w14:paraId="483B427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470C8E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5D76C2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045CFD2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E683A4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F90745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3CCBAAC"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223CD0"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C83D9B7"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69443FBC"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p>
    <w:p w14:paraId="7A4DEBA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1.3.</w:t>
      </w:r>
      <w:r>
        <w:rPr>
          <w:rFonts w:eastAsia="Arial"/>
          <w:b/>
          <w:szCs w:val="24"/>
        </w:rPr>
        <w:tab/>
        <w:t>Dokumentų viršenybė</w:t>
      </w:r>
    </w:p>
    <w:p w14:paraId="1A5770F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outlineLvl w:val="1"/>
        <w:rPr>
          <w:rFonts w:eastAsia="Arial"/>
          <w:b/>
          <w:szCs w:val="24"/>
        </w:rPr>
      </w:pPr>
    </w:p>
    <w:p w14:paraId="279680A3"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3D1C82D"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1F953D2"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511613A"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6CBC1EA"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1.3.1.4. Pirkimo dokumentai (išskyrus techninę specifikaciją);</w:t>
      </w:r>
    </w:p>
    <w:p w14:paraId="11DB11AA"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1C417091" w14:textId="77777777" w:rsidR="00595F3A" w:rsidRDefault="00595F3A" w:rsidP="00595F3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5881AEF"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217DF567"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83C3B3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9B7D1A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5BF270BF"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2.</w:t>
      </w:r>
      <w:r>
        <w:rPr>
          <w:rFonts w:eastAsia="Arial"/>
          <w:b/>
          <w:caps/>
          <w:szCs w:val="24"/>
        </w:rPr>
        <w:tab/>
        <w:t>Sutarties dalykas</w:t>
      </w:r>
    </w:p>
    <w:p w14:paraId="7EDC2600"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both"/>
        <w:rPr>
          <w:rFonts w:eastAsia="Arial"/>
          <w:b/>
          <w:caps/>
          <w:szCs w:val="24"/>
        </w:rPr>
      </w:pPr>
    </w:p>
    <w:p w14:paraId="5EAACD4D" w14:textId="77777777" w:rsidR="00595F3A" w:rsidRDefault="00595F3A" w:rsidP="00595F3A">
      <w:pPr>
        <w:widowControl w:val="0"/>
        <w:tabs>
          <w:tab w:val="left" w:pos="426"/>
          <w:tab w:val="left" w:pos="567"/>
          <w:tab w:val="left" w:pos="851"/>
          <w:tab w:val="left" w:pos="992"/>
          <w:tab w:val="left" w:pos="1134"/>
        </w:tabs>
        <w:spacing w:line="254"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992F430" w14:textId="77777777" w:rsidR="00595F3A" w:rsidRDefault="00595F3A" w:rsidP="00595F3A">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75AEC0E2" w14:textId="77777777" w:rsidR="00595F3A" w:rsidRDefault="00595F3A" w:rsidP="00595F3A">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C2A8A13" w14:textId="77777777" w:rsidR="00595F3A" w:rsidRDefault="00595F3A" w:rsidP="00595F3A">
      <w:pPr>
        <w:widowControl w:val="0"/>
        <w:tabs>
          <w:tab w:val="left" w:pos="426"/>
          <w:tab w:val="left" w:pos="567"/>
          <w:tab w:val="left" w:pos="851"/>
          <w:tab w:val="left" w:pos="992"/>
          <w:tab w:val="left" w:pos="1134"/>
        </w:tabs>
        <w:spacing w:line="254" w:lineRule="auto"/>
        <w:jc w:val="both"/>
        <w:rPr>
          <w:rFonts w:eastAsia="Arial"/>
          <w:szCs w:val="24"/>
        </w:rPr>
      </w:pPr>
    </w:p>
    <w:p w14:paraId="16FFCB01"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6E1B9F81" w14:textId="77777777" w:rsidR="00595F3A" w:rsidRDefault="00595F3A" w:rsidP="00595F3A">
      <w:pPr>
        <w:keepNext/>
        <w:keepLines/>
        <w:widowControl w:val="0"/>
        <w:tabs>
          <w:tab w:val="left" w:pos="284"/>
          <w:tab w:val="left" w:pos="567"/>
          <w:tab w:val="left" w:pos="851"/>
          <w:tab w:val="left" w:pos="992"/>
          <w:tab w:val="left" w:pos="1134"/>
        </w:tabs>
        <w:spacing w:line="254" w:lineRule="auto"/>
        <w:rPr>
          <w:rFonts w:eastAsia="Arial"/>
          <w:b/>
          <w:caps/>
          <w:szCs w:val="24"/>
        </w:rPr>
      </w:pPr>
    </w:p>
    <w:p w14:paraId="34C31645" w14:textId="77777777" w:rsidR="00595F3A" w:rsidRDefault="00595F3A" w:rsidP="00595F3A">
      <w:pPr>
        <w:keepNext/>
        <w:keepLines/>
        <w:widowControl w:val="0"/>
        <w:tabs>
          <w:tab w:val="left" w:pos="0"/>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3B3A1907" w14:textId="77777777" w:rsidR="00595F3A" w:rsidRDefault="00595F3A" w:rsidP="00595F3A">
      <w:pPr>
        <w:keepNext/>
        <w:keepLines/>
        <w:widowControl w:val="0"/>
        <w:tabs>
          <w:tab w:val="left" w:pos="0"/>
          <w:tab w:val="left" w:pos="426"/>
          <w:tab w:val="left" w:pos="567"/>
          <w:tab w:val="left" w:pos="851"/>
          <w:tab w:val="left" w:pos="992"/>
          <w:tab w:val="left" w:pos="1134"/>
        </w:tabs>
        <w:spacing w:line="254" w:lineRule="auto"/>
        <w:jc w:val="both"/>
        <w:outlineLvl w:val="1"/>
        <w:rPr>
          <w:rFonts w:eastAsia="Arial"/>
          <w:b/>
          <w:szCs w:val="24"/>
        </w:rPr>
      </w:pPr>
    </w:p>
    <w:p w14:paraId="3EDEF1B7"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9EBE0F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921EAE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53E4A5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1B7711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57AEFC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3.1.1.5. </w:t>
      </w:r>
      <w:r>
        <w:rPr>
          <w:rFonts w:eastAsia="Arial"/>
          <w:color w:val="000000"/>
          <w:szCs w:val="24"/>
          <w:shd w:val="clear" w:color="auto" w:fill="FFFFFF"/>
        </w:rPr>
        <w:t xml:space="preserve">atitiktų nacionalinio saugumo interesus bei kilmės reikalavimus, jei tokie reikalavimai buvo </w:t>
      </w:r>
      <w:r>
        <w:rPr>
          <w:rFonts w:eastAsia="Arial"/>
          <w:color w:val="000000"/>
          <w:szCs w:val="24"/>
          <w:shd w:val="clear" w:color="auto" w:fill="FFFFFF"/>
        </w:rPr>
        <w:lastRenderedPageBreak/>
        <w:t>numatyti pirkimo dokumentuose</w:t>
      </w:r>
      <w:r>
        <w:rPr>
          <w:szCs w:val="24"/>
        </w:rPr>
        <w:t>.</w:t>
      </w:r>
    </w:p>
    <w:p w14:paraId="284E60E5"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61E7E75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8A3C12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5D353A33"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E06923D"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bCs/>
          <w:szCs w:val="24"/>
        </w:rPr>
      </w:pPr>
    </w:p>
    <w:p w14:paraId="3D25149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5293A3F2" w14:textId="77777777" w:rsidR="00595F3A" w:rsidRDefault="00595F3A" w:rsidP="00595F3A">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5055282" w14:textId="77777777" w:rsidR="00595F3A" w:rsidRDefault="00595F3A" w:rsidP="00595F3A">
      <w:pPr>
        <w:widowControl w:val="0"/>
        <w:spacing w:line="254"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83B05AA" w14:textId="77777777" w:rsidR="00595F3A" w:rsidRDefault="00595F3A" w:rsidP="00595F3A">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B552CB0"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DA0454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88EEA32"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DBB507E"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w:t>
      </w:r>
      <w:r>
        <w:rPr>
          <w:rFonts w:eastAsia="Cambria"/>
          <w:color w:val="000000"/>
          <w:szCs w:val="24"/>
          <w:shd w:val="clear" w:color="auto" w:fill="FFFFFF"/>
        </w:rPr>
        <w:lastRenderedPageBreak/>
        <w:t>vykdyme, nutrūkus teisiniams santykiams su Tiekėju ir pan.) nebegali vykdyti visų ar dalies Sutartyje numatytų įsipareigojimų. </w:t>
      </w:r>
    </w:p>
    <w:p w14:paraId="660B9A75"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6316C8B"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111DFBDF"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5458A7"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CD9D2D0"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B794EBA"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37CE1541"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1236BA"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DCA6EC9"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A09008C"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666A127"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7A4101AC" w14:textId="77777777" w:rsidR="00595F3A" w:rsidRDefault="00595F3A" w:rsidP="00595F3A">
      <w:pPr>
        <w:widowControl w:val="0"/>
        <w:tabs>
          <w:tab w:val="left" w:pos="567"/>
          <w:tab w:val="left" w:pos="851"/>
          <w:tab w:val="left" w:pos="992"/>
          <w:tab w:val="left" w:pos="1134"/>
        </w:tabs>
        <w:spacing w:line="254"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AEA1FA4" w14:textId="77777777" w:rsidR="00595F3A" w:rsidRDefault="00595F3A" w:rsidP="00595F3A">
      <w:pPr>
        <w:widowControl w:val="0"/>
        <w:tabs>
          <w:tab w:val="left" w:pos="567"/>
          <w:tab w:val="left" w:pos="851"/>
          <w:tab w:val="left" w:pos="992"/>
          <w:tab w:val="left" w:pos="1134"/>
        </w:tabs>
        <w:spacing w:line="254" w:lineRule="auto"/>
        <w:jc w:val="both"/>
        <w:rPr>
          <w:rFonts w:eastAsia="Cambria"/>
          <w:color w:val="000000"/>
          <w:szCs w:val="24"/>
        </w:rPr>
      </w:pPr>
    </w:p>
    <w:p w14:paraId="72CCAFAA" w14:textId="77777777" w:rsidR="00595F3A" w:rsidRDefault="00595F3A" w:rsidP="00595F3A">
      <w:pPr>
        <w:widowControl w:val="0"/>
        <w:tabs>
          <w:tab w:val="left" w:pos="567"/>
          <w:tab w:val="left" w:pos="851"/>
          <w:tab w:val="left" w:pos="992"/>
          <w:tab w:val="left" w:pos="1134"/>
        </w:tabs>
        <w:spacing w:line="254" w:lineRule="auto"/>
        <w:jc w:val="center"/>
        <w:rPr>
          <w:rFonts w:eastAsia="Cambria"/>
          <w:b/>
          <w:bCs/>
          <w:color w:val="000000"/>
          <w:szCs w:val="24"/>
        </w:rPr>
      </w:pPr>
      <w:r>
        <w:rPr>
          <w:rFonts w:eastAsia="Cambria"/>
          <w:b/>
          <w:bCs/>
          <w:color w:val="000000"/>
          <w:szCs w:val="24"/>
        </w:rPr>
        <w:t>3.3. Jungtinės veiklos partnerių keitimas</w:t>
      </w:r>
    </w:p>
    <w:p w14:paraId="317C0BD6" w14:textId="77777777" w:rsidR="00595F3A" w:rsidRDefault="00595F3A" w:rsidP="00595F3A">
      <w:pPr>
        <w:widowControl w:val="0"/>
        <w:tabs>
          <w:tab w:val="left" w:pos="567"/>
        </w:tabs>
        <w:spacing w:line="254" w:lineRule="auto"/>
        <w:jc w:val="both"/>
        <w:rPr>
          <w:rFonts w:eastAsia="Cambria"/>
          <w:szCs w:val="24"/>
        </w:rPr>
      </w:pPr>
    </w:p>
    <w:p w14:paraId="7EDEECFA" w14:textId="77777777" w:rsidR="00595F3A" w:rsidRDefault="00595F3A" w:rsidP="00595F3A">
      <w:pPr>
        <w:widowControl w:val="0"/>
        <w:spacing w:line="254"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w:t>
      </w:r>
      <w:r>
        <w:rPr>
          <w:rFonts w:eastAsia="Cambria"/>
          <w:color w:val="000000"/>
          <w:szCs w:val="24"/>
          <w:shd w:val="clear" w:color="auto" w:fill="FFFFFF"/>
        </w:rPr>
        <w:lastRenderedPageBreak/>
        <w:t xml:space="preserve">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93623A9"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D02F984"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62AFEBE"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A7B84EF"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FA78A5B"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973B47A"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6DF89FC"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p>
    <w:p w14:paraId="68BD3DF8"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EFF407D"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6159DCB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F763CFD"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60E9932"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917BA20"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E4C48DA"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6F9383F9"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p>
    <w:p w14:paraId="093ACAD1" w14:textId="77777777" w:rsidR="00595F3A" w:rsidRDefault="00595F3A" w:rsidP="00595F3A">
      <w:pPr>
        <w:rPr>
          <w:rFonts w:eastAsia="Arial"/>
          <w:b/>
          <w:caps/>
          <w:szCs w:val="24"/>
        </w:rPr>
      </w:pPr>
      <w:r>
        <w:rPr>
          <w:rFonts w:eastAsia="Arial"/>
          <w:b/>
          <w:caps/>
          <w:szCs w:val="24"/>
        </w:rPr>
        <w:br w:type="page"/>
      </w:r>
    </w:p>
    <w:p w14:paraId="2F836202" w14:textId="77777777" w:rsidR="00595F3A" w:rsidRDefault="00595F3A" w:rsidP="00595F3A">
      <w:pPr>
        <w:widowControl w:val="0"/>
        <w:tabs>
          <w:tab w:val="left" w:pos="567"/>
          <w:tab w:val="left" w:pos="851"/>
          <w:tab w:val="left" w:pos="992"/>
          <w:tab w:val="left" w:pos="1134"/>
        </w:tabs>
        <w:spacing w:line="254" w:lineRule="auto"/>
        <w:ind w:left="360" w:hanging="360"/>
        <w:jc w:val="center"/>
        <w:rPr>
          <w:rFonts w:eastAsia="Arial"/>
          <w:b/>
          <w:caps/>
          <w:szCs w:val="24"/>
        </w:rPr>
      </w:pPr>
      <w:r>
        <w:rPr>
          <w:rFonts w:eastAsia="Arial"/>
          <w:b/>
          <w:caps/>
          <w:szCs w:val="24"/>
        </w:rPr>
        <w:lastRenderedPageBreak/>
        <w:t>4.</w:t>
      </w:r>
      <w:r>
        <w:rPr>
          <w:rFonts w:eastAsia="Arial"/>
          <w:b/>
          <w:caps/>
          <w:szCs w:val="24"/>
        </w:rPr>
        <w:tab/>
        <w:t>Šalių bendradarbiavimas</w:t>
      </w:r>
    </w:p>
    <w:p w14:paraId="5E53B566" w14:textId="77777777" w:rsidR="00595F3A" w:rsidRDefault="00595F3A" w:rsidP="00595F3A">
      <w:pPr>
        <w:widowControl w:val="0"/>
        <w:tabs>
          <w:tab w:val="left" w:pos="567"/>
          <w:tab w:val="left" w:pos="851"/>
          <w:tab w:val="left" w:pos="992"/>
          <w:tab w:val="left" w:pos="1134"/>
        </w:tabs>
        <w:spacing w:line="254" w:lineRule="auto"/>
        <w:jc w:val="both"/>
        <w:rPr>
          <w:rFonts w:eastAsia="Arial"/>
          <w:b/>
          <w:caps/>
          <w:smallCaps/>
          <w:szCs w:val="24"/>
        </w:rPr>
      </w:pPr>
    </w:p>
    <w:p w14:paraId="4C62FF9E"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4.1.</w:t>
      </w:r>
      <w:r>
        <w:rPr>
          <w:rFonts w:eastAsia="Arial"/>
          <w:b/>
          <w:szCs w:val="24"/>
        </w:rPr>
        <w:tab/>
        <w:t>Šalių bendradarbiavimo pareiga</w:t>
      </w:r>
    </w:p>
    <w:p w14:paraId="0CF52A04" w14:textId="77777777" w:rsidR="00595F3A" w:rsidRDefault="00595F3A" w:rsidP="00595F3A">
      <w:pPr>
        <w:keepNext/>
        <w:keepLines/>
        <w:widowControl w:val="0"/>
        <w:tabs>
          <w:tab w:val="left" w:pos="567"/>
          <w:tab w:val="left" w:pos="851"/>
          <w:tab w:val="left" w:pos="992"/>
          <w:tab w:val="left" w:pos="1134"/>
        </w:tabs>
        <w:spacing w:line="254" w:lineRule="auto"/>
        <w:outlineLvl w:val="1"/>
        <w:rPr>
          <w:rFonts w:eastAsia="Arial"/>
          <w:b/>
          <w:szCs w:val="24"/>
        </w:rPr>
      </w:pPr>
    </w:p>
    <w:p w14:paraId="3459983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C31821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4258C62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2B7CF77" w14:textId="77777777" w:rsidR="00595F3A" w:rsidRDefault="00595F3A" w:rsidP="00595F3A">
      <w:pPr>
        <w:widowControl w:val="0"/>
        <w:tabs>
          <w:tab w:val="left" w:pos="567"/>
          <w:tab w:val="left" w:pos="851"/>
          <w:tab w:val="left" w:pos="992"/>
          <w:tab w:val="left" w:pos="1134"/>
        </w:tabs>
        <w:spacing w:line="254" w:lineRule="auto"/>
        <w:ind w:firstLine="53"/>
        <w:jc w:val="both"/>
        <w:rPr>
          <w:rFonts w:eastAsia="Arial"/>
          <w:szCs w:val="24"/>
        </w:rPr>
      </w:pPr>
    </w:p>
    <w:p w14:paraId="409EF2A1"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CCEE1A2"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17B2C0D9"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F9CF2C3"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31A09F2"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8FC39FF"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p>
    <w:p w14:paraId="1F499E25"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644A5E4" w14:textId="77777777" w:rsidR="00595F3A" w:rsidRDefault="00595F3A" w:rsidP="00595F3A">
      <w:pPr>
        <w:keepNext/>
        <w:keepLines/>
        <w:tabs>
          <w:tab w:val="left" w:pos="0"/>
          <w:tab w:val="left" w:pos="426"/>
          <w:tab w:val="left" w:pos="567"/>
          <w:tab w:val="left" w:pos="851"/>
          <w:tab w:val="left" w:pos="992"/>
          <w:tab w:val="left" w:pos="1134"/>
        </w:tabs>
        <w:spacing w:line="254" w:lineRule="auto"/>
        <w:jc w:val="both"/>
        <w:outlineLvl w:val="1"/>
        <w:rPr>
          <w:rFonts w:eastAsia="Arial"/>
          <w:b/>
          <w:szCs w:val="24"/>
        </w:rPr>
      </w:pPr>
    </w:p>
    <w:p w14:paraId="729CFB5C"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B63E8F8"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ED1EFB"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DCA2F18"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p>
    <w:p w14:paraId="407D7021"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743759C" w14:textId="77777777" w:rsidR="00595F3A" w:rsidRDefault="00595F3A" w:rsidP="00595F3A">
      <w:pPr>
        <w:keepNext/>
        <w:keepLines/>
        <w:widowControl w:val="0"/>
        <w:tabs>
          <w:tab w:val="left" w:pos="426"/>
          <w:tab w:val="left" w:pos="567"/>
          <w:tab w:val="left" w:pos="851"/>
          <w:tab w:val="left" w:pos="992"/>
          <w:tab w:val="left" w:pos="1134"/>
        </w:tabs>
        <w:spacing w:line="254" w:lineRule="auto"/>
        <w:rPr>
          <w:rFonts w:eastAsia="Arial"/>
          <w:b/>
          <w:caps/>
          <w:szCs w:val="24"/>
        </w:rPr>
      </w:pPr>
    </w:p>
    <w:p w14:paraId="6203B06B"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6.1.</w:t>
      </w:r>
      <w:r>
        <w:rPr>
          <w:rFonts w:eastAsia="Arial"/>
          <w:b/>
          <w:szCs w:val="24"/>
        </w:rPr>
        <w:tab/>
        <w:t>Prekių tiekimo pabaiga</w:t>
      </w:r>
    </w:p>
    <w:p w14:paraId="4293F567" w14:textId="77777777" w:rsidR="00595F3A" w:rsidRDefault="00595F3A" w:rsidP="00595F3A">
      <w:pPr>
        <w:keepNext/>
        <w:keepLines/>
        <w:widowControl w:val="0"/>
        <w:tabs>
          <w:tab w:val="left" w:pos="567"/>
          <w:tab w:val="left" w:pos="851"/>
          <w:tab w:val="left" w:pos="992"/>
          <w:tab w:val="left" w:pos="1134"/>
        </w:tabs>
        <w:spacing w:line="254" w:lineRule="auto"/>
        <w:outlineLvl w:val="1"/>
        <w:rPr>
          <w:rFonts w:eastAsia="Arial"/>
          <w:b/>
          <w:szCs w:val="24"/>
        </w:rPr>
      </w:pPr>
    </w:p>
    <w:p w14:paraId="413A45E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7398DF2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w:t>
      </w:r>
      <w:r>
        <w:rPr>
          <w:rFonts w:eastAsia="Arial"/>
          <w:szCs w:val="24"/>
        </w:rPr>
        <w:lastRenderedPageBreak/>
        <w:t xml:space="preserve">suteiktos visos su Prekėmis susijusios paslaugos, jei to reikalaujama), </w:t>
      </w:r>
    </w:p>
    <w:p w14:paraId="4AB5970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370133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9D910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0D26D6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3BCB00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68B92C84"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6.2.</w:t>
      </w:r>
      <w:r>
        <w:rPr>
          <w:rFonts w:eastAsia="Arial"/>
          <w:b/>
          <w:szCs w:val="24"/>
        </w:rPr>
        <w:tab/>
        <w:t>Prekių perdavimas–priėmimas</w:t>
      </w:r>
    </w:p>
    <w:p w14:paraId="22EDC475"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169683B0"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46BFD8"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03A9131"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1E0E8D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C50F9A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986B0C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3F38507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E7358B7"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A1F57D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F7AD55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65811FA"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BB6587F"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lastRenderedPageBreak/>
        <w:t>6.2.9.</w:t>
      </w:r>
      <w:r>
        <w:rPr>
          <w:rFonts w:eastAsia="Arial"/>
          <w:szCs w:val="24"/>
        </w:rPr>
        <w:tab/>
        <w:t xml:space="preserve">Pirkėjas turi teisę naudotis Prekėmis tik po Prekių perdavimo-priėmimo akto pasirašymo. </w:t>
      </w:r>
    </w:p>
    <w:p w14:paraId="3D6DCE3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88CD1C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0D595355"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36DE9DA6" w14:textId="77777777" w:rsidR="00595F3A" w:rsidRDefault="00595F3A" w:rsidP="00595F3A">
      <w:pPr>
        <w:keepNext/>
        <w:keepLines/>
        <w:widowControl w:val="0"/>
        <w:tabs>
          <w:tab w:val="left" w:pos="284"/>
          <w:tab w:val="left" w:pos="567"/>
          <w:tab w:val="left" w:pos="851"/>
          <w:tab w:val="left" w:pos="992"/>
          <w:tab w:val="left" w:pos="1134"/>
        </w:tabs>
        <w:spacing w:line="254" w:lineRule="auto"/>
        <w:rPr>
          <w:rFonts w:eastAsia="Arial"/>
          <w:b/>
          <w:caps/>
          <w:szCs w:val="24"/>
        </w:rPr>
      </w:pPr>
    </w:p>
    <w:p w14:paraId="1552C4DF" w14:textId="77777777" w:rsidR="00595F3A" w:rsidRDefault="00595F3A" w:rsidP="00595F3A">
      <w:pPr>
        <w:keepNext/>
        <w:keepLines/>
        <w:widowControl w:val="0"/>
        <w:tabs>
          <w:tab w:val="left" w:pos="567"/>
          <w:tab w:val="left" w:pos="851"/>
          <w:tab w:val="left" w:pos="992"/>
          <w:tab w:val="left" w:pos="1134"/>
        </w:tabs>
        <w:spacing w:line="254"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3575124" w14:textId="77777777" w:rsidR="00595F3A" w:rsidRDefault="00595F3A" w:rsidP="00595F3A">
      <w:pPr>
        <w:keepNext/>
        <w:keepLines/>
        <w:widowControl w:val="0"/>
        <w:tabs>
          <w:tab w:val="left" w:pos="567"/>
          <w:tab w:val="left" w:pos="851"/>
          <w:tab w:val="left" w:pos="992"/>
          <w:tab w:val="left" w:pos="1134"/>
        </w:tabs>
        <w:spacing w:line="254" w:lineRule="auto"/>
        <w:ind w:left="360"/>
        <w:outlineLvl w:val="1"/>
        <w:rPr>
          <w:rFonts w:eastAsia="Arial"/>
          <w:b/>
          <w:szCs w:val="24"/>
        </w:rPr>
      </w:pPr>
    </w:p>
    <w:p w14:paraId="67D09968"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9A27FC"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CFCDC64"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9FCD1B"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p>
    <w:p w14:paraId="6C8C6A69"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1DB23AC"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EF45C1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F7ED48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ACDD0B" w14:textId="77777777" w:rsidR="00595F3A" w:rsidRDefault="00595F3A" w:rsidP="00595F3A">
      <w:pPr>
        <w:tabs>
          <w:tab w:val="left" w:pos="567"/>
          <w:tab w:val="left" w:pos="851"/>
          <w:tab w:val="left" w:pos="992"/>
          <w:tab w:val="left" w:pos="1134"/>
        </w:tabs>
        <w:spacing w:line="254"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5A8D546" w14:textId="77777777" w:rsidR="00595F3A" w:rsidRDefault="00595F3A" w:rsidP="00595F3A">
      <w:pPr>
        <w:tabs>
          <w:tab w:val="left" w:pos="567"/>
          <w:tab w:val="left" w:pos="851"/>
          <w:tab w:val="left" w:pos="992"/>
          <w:tab w:val="left" w:pos="1134"/>
        </w:tabs>
        <w:spacing w:line="254" w:lineRule="auto"/>
        <w:jc w:val="both"/>
        <w:rPr>
          <w:szCs w:val="24"/>
        </w:rPr>
      </w:pPr>
      <w:r>
        <w:rPr>
          <w:szCs w:val="24"/>
        </w:rPr>
        <w:t>7.2.3.1. jei Prekės atitinka Sutartyje nurodytus reikalavimus – Pirkėjas;</w:t>
      </w:r>
    </w:p>
    <w:p w14:paraId="490AB605" w14:textId="77777777" w:rsidR="00595F3A" w:rsidRDefault="00595F3A" w:rsidP="00595F3A">
      <w:pPr>
        <w:tabs>
          <w:tab w:val="left" w:pos="567"/>
          <w:tab w:val="left" w:pos="851"/>
          <w:tab w:val="left" w:pos="992"/>
          <w:tab w:val="left" w:pos="1134"/>
        </w:tabs>
        <w:spacing w:line="254" w:lineRule="auto"/>
        <w:jc w:val="both"/>
        <w:rPr>
          <w:szCs w:val="24"/>
        </w:rPr>
      </w:pPr>
      <w:r>
        <w:rPr>
          <w:szCs w:val="24"/>
        </w:rPr>
        <w:t>7.2.3.2. jei Prekės neatitinka Sutartyje nurodytų reikalavimų – Tiekėjas.</w:t>
      </w:r>
    </w:p>
    <w:p w14:paraId="3AF5C49E" w14:textId="77777777" w:rsidR="00595F3A" w:rsidRDefault="00595F3A" w:rsidP="00595F3A">
      <w:pPr>
        <w:tabs>
          <w:tab w:val="left" w:pos="567"/>
          <w:tab w:val="left" w:pos="851"/>
          <w:tab w:val="left" w:pos="992"/>
          <w:tab w:val="left" w:pos="1134"/>
        </w:tabs>
        <w:spacing w:line="254" w:lineRule="auto"/>
        <w:jc w:val="both"/>
        <w:rPr>
          <w:rFonts w:eastAsia="Arial"/>
          <w:szCs w:val="24"/>
        </w:rPr>
      </w:pPr>
    </w:p>
    <w:p w14:paraId="0184C355"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5D4656DD"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E7F44F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3856D2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w:t>
      </w:r>
      <w:r>
        <w:rPr>
          <w:rFonts w:eastAsia="Arial"/>
          <w:szCs w:val="24"/>
        </w:rPr>
        <w:lastRenderedPageBreak/>
        <w:t xml:space="preserve">atlikti tai per nustatytus terminus. Jei Prekių trūkumai šalinami Prekių naudojimo vietoje, Pirkėjas ir Tiekėjas privalo susitarti dėl Prekių trūkumų šalinimo laiko. </w:t>
      </w:r>
    </w:p>
    <w:p w14:paraId="50B95EA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2707B8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603F4AC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2557D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EA7A3E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046C16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2575B3EE"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F847772"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7E71CE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84D284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310165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B3712C7"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AD8351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37949D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F125D1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2E8A776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11146771"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56D12188" w14:textId="77777777" w:rsidR="00595F3A" w:rsidRDefault="00595F3A" w:rsidP="00595F3A">
      <w:pPr>
        <w:keepNext/>
        <w:keepLines/>
        <w:widowControl w:val="0"/>
        <w:tabs>
          <w:tab w:val="left" w:pos="284"/>
          <w:tab w:val="left" w:pos="567"/>
          <w:tab w:val="left" w:pos="851"/>
          <w:tab w:val="left" w:pos="992"/>
          <w:tab w:val="left" w:pos="1134"/>
        </w:tabs>
        <w:spacing w:line="254" w:lineRule="auto"/>
        <w:rPr>
          <w:rFonts w:eastAsia="Arial"/>
          <w:b/>
          <w:caps/>
          <w:szCs w:val="24"/>
        </w:rPr>
      </w:pPr>
    </w:p>
    <w:p w14:paraId="30004330"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51E47AE"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45B09D6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3924A7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97C60">
        <w:rPr>
          <w:rFonts w:eastAsia="Arial"/>
          <w:szCs w:val="24"/>
        </w:rPr>
        <w:t>Grafikas</w:t>
      </w:r>
      <w:r>
        <w:rPr>
          <w:rFonts w:eastAsia="Arial"/>
          <w:szCs w:val="24"/>
        </w:rPr>
        <w:t>).</w:t>
      </w:r>
    </w:p>
    <w:p w14:paraId="3E3E670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8.1.3.</w:t>
      </w:r>
      <w:r>
        <w:rPr>
          <w:rFonts w:eastAsia="Arial"/>
          <w:szCs w:val="24"/>
        </w:rPr>
        <w:tab/>
        <w:t xml:space="preserve">Jei aktualu, Grafike turi būti pažymėta, kurios Prekės gali būti pristatomos lygiagrečiai, o kurios </w:t>
      </w:r>
      <w:r>
        <w:rPr>
          <w:rFonts w:eastAsia="Arial"/>
          <w:szCs w:val="24"/>
        </w:rPr>
        <w:lastRenderedPageBreak/>
        <w:t>gali būti pristatomos tik numatytu eiliškumu.</w:t>
      </w:r>
    </w:p>
    <w:p w14:paraId="7B0273A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281C4CF3"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0C0DA6C"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1883A6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2353AB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F1B3CC7" w14:textId="77777777" w:rsidR="00595F3A" w:rsidRDefault="00595F3A" w:rsidP="00595F3A">
      <w:pPr>
        <w:widowControl w:val="0"/>
        <w:tabs>
          <w:tab w:val="left" w:pos="567"/>
          <w:tab w:val="left" w:pos="851"/>
          <w:tab w:val="left" w:pos="992"/>
          <w:tab w:val="left" w:pos="1134"/>
        </w:tabs>
        <w:spacing w:line="254"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F76926" w14:textId="77777777" w:rsidR="00595F3A" w:rsidRDefault="00595F3A" w:rsidP="00595F3A">
      <w:pPr>
        <w:widowControl w:val="0"/>
        <w:tabs>
          <w:tab w:val="left" w:pos="567"/>
          <w:tab w:val="left" w:pos="851"/>
          <w:tab w:val="left" w:pos="992"/>
          <w:tab w:val="left" w:pos="1134"/>
        </w:tabs>
        <w:spacing w:line="254" w:lineRule="auto"/>
        <w:jc w:val="both"/>
        <w:rPr>
          <w:rFonts w:eastAsia="Arial"/>
          <w:i/>
          <w:iCs/>
          <w:szCs w:val="24"/>
        </w:rPr>
      </w:pPr>
    </w:p>
    <w:p w14:paraId="08899BE4" w14:textId="77777777" w:rsidR="00595F3A" w:rsidRDefault="00595F3A" w:rsidP="00595F3A">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22E3F70" w14:textId="77777777" w:rsidR="00595F3A" w:rsidRDefault="00595F3A" w:rsidP="00595F3A">
      <w:pPr>
        <w:keepNext/>
        <w:keepLines/>
        <w:widowControl w:val="0"/>
        <w:tabs>
          <w:tab w:val="left" w:pos="284"/>
          <w:tab w:val="left" w:pos="567"/>
          <w:tab w:val="left" w:pos="851"/>
          <w:tab w:val="left" w:pos="992"/>
          <w:tab w:val="left" w:pos="1134"/>
        </w:tabs>
        <w:spacing w:line="254" w:lineRule="auto"/>
        <w:rPr>
          <w:rFonts w:eastAsia="Arial"/>
          <w:b/>
          <w:caps/>
          <w:szCs w:val="24"/>
        </w:rPr>
      </w:pPr>
    </w:p>
    <w:p w14:paraId="63447BB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54ACEA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31E6DF32"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10D44A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75106D92"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2487A3F"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18679D0" w14:textId="77777777" w:rsidR="00595F3A" w:rsidRDefault="00595F3A" w:rsidP="00595F3A">
      <w:pPr>
        <w:tabs>
          <w:tab w:val="left" w:pos="567"/>
        </w:tabs>
        <w:spacing w:line="254"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sidRPr="00C97C60">
        <w:rPr>
          <w:rFonts w:eastAsia="Cambria"/>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EFBD983" w14:textId="77777777" w:rsidR="00595F3A" w:rsidRDefault="00595F3A" w:rsidP="00595F3A">
      <w:pPr>
        <w:tabs>
          <w:tab w:val="left" w:pos="567"/>
        </w:tabs>
        <w:spacing w:line="254"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ED42BDE" w14:textId="77777777" w:rsidR="00595F3A" w:rsidRDefault="00595F3A" w:rsidP="00595F3A">
      <w:pPr>
        <w:tabs>
          <w:tab w:val="left" w:pos="567"/>
        </w:tabs>
        <w:spacing w:line="254"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CA3A83E" w14:textId="77777777" w:rsidR="00595F3A" w:rsidRDefault="00595F3A" w:rsidP="00595F3A">
      <w:pPr>
        <w:tabs>
          <w:tab w:val="left" w:pos="567"/>
        </w:tabs>
        <w:spacing w:line="254" w:lineRule="auto"/>
        <w:jc w:val="both"/>
        <w:textAlignment w:val="baseline"/>
        <w:rPr>
          <w:szCs w:val="24"/>
        </w:rPr>
      </w:pPr>
      <w:r>
        <w:rPr>
          <w:szCs w:val="24"/>
        </w:rPr>
        <w:t xml:space="preserve">10.5. Sutarties įvykdymo užtikrinime bankas (draudimo bendrovė) privalo neatšaukiamai ir besąlygiškai įsipareigoti ne vėliau kaip per 15 (penkiolika) dienų nuo Pirkėjo raštiško pranešimo apie Tiekėjo </w:t>
      </w:r>
      <w:r>
        <w:rPr>
          <w:szCs w:val="24"/>
        </w:rPr>
        <w:lastRenderedPageBreak/>
        <w:t>Sutartyje nustatytų prievolių pažeidimą, dalinį ar visišką jų nevykdymą arba netinkamą vykdymą gavimo dienos, sumokėti Pirkėjui Sutarties įvykdymo užtikrinime nurodytą sumą, pinigus pervedant į Pirkėjo sąskaitą.  </w:t>
      </w:r>
    </w:p>
    <w:p w14:paraId="5D7A4AB5" w14:textId="77777777" w:rsidR="00595F3A" w:rsidRDefault="00595F3A" w:rsidP="00595F3A">
      <w:pPr>
        <w:tabs>
          <w:tab w:val="left" w:pos="567"/>
        </w:tabs>
        <w:spacing w:line="254"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90E915" w14:textId="77777777" w:rsidR="00595F3A" w:rsidRDefault="00595F3A" w:rsidP="00595F3A">
      <w:pPr>
        <w:tabs>
          <w:tab w:val="left" w:pos="567"/>
        </w:tabs>
        <w:spacing w:line="254" w:lineRule="auto"/>
        <w:jc w:val="both"/>
        <w:textAlignment w:val="baseline"/>
        <w:rPr>
          <w:szCs w:val="24"/>
        </w:rPr>
      </w:pPr>
      <w:r>
        <w:rPr>
          <w:szCs w:val="24"/>
        </w:rPr>
        <w:t>10.7. Sutarties įvykdymo užtikrinimas turi įsigalioti ne vėliau negu jo pateikimo Pirkėjui dieną. </w:t>
      </w:r>
    </w:p>
    <w:p w14:paraId="4D4A909D" w14:textId="77777777" w:rsidR="00595F3A" w:rsidRDefault="00595F3A" w:rsidP="00595F3A">
      <w:pPr>
        <w:tabs>
          <w:tab w:val="left" w:pos="567"/>
        </w:tabs>
        <w:spacing w:line="254" w:lineRule="auto"/>
        <w:jc w:val="both"/>
        <w:textAlignment w:val="baseline"/>
        <w:rPr>
          <w:szCs w:val="24"/>
        </w:rPr>
      </w:pPr>
      <w:r>
        <w:rPr>
          <w:szCs w:val="24"/>
        </w:rPr>
        <w:t>10.8. Sutarties įvykdymo užtikrinimo suma turi būti nurodoma ir išmokama eurais. </w:t>
      </w:r>
    </w:p>
    <w:p w14:paraId="409AA38A" w14:textId="77777777" w:rsidR="00595F3A" w:rsidRDefault="00595F3A" w:rsidP="00595F3A">
      <w:pPr>
        <w:tabs>
          <w:tab w:val="left" w:pos="567"/>
        </w:tabs>
        <w:spacing w:line="254"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780AA12" w14:textId="77777777" w:rsidR="00595F3A" w:rsidRDefault="00595F3A" w:rsidP="00595F3A">
      <w:pPr>
        <w:tabs>
          <w:tab w:val="left" w:pos="567"/>
        </w:tabs>
        <w:spacing w:line="254" w:lineRule="auto"/>
        <w:jc w:val="both"/>
        <w:textAlignment w:val="baseline"/>
        <w:rPr>
          <w:szCs w:val="24"/>
        </w:rPr>
      </w:pPr>
      <w:r>
        <w:rPr>
          <w:szCs w:val="24"/>
        </w:rPr>
        <w:t>10.10. Sutarties įvykdymo užtikrinime nurodytas jo galiojimo terminas turi būti ne trumpesnis nei Sutarties galiojimo terminas. </w:t>
      </w:r>
    </w:p>
    <w:p w14:paraId="6E092C35" w14:textId="77777777" w:rsidR="00595F3A" w:rsidRDefault="00595F3A" w:rsidP="00595F3A">
      <w:pPr>
        <w:tabs>
          <w:tab w:val="left" w:pos="567"/>
        </w:tabs>
        <w:spacing w:line="254"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F1EBE1" w14:textId="77777777" w:rsidR="00595F3A" w:rsidRDefault="00595F3A" w:rsidP="00595F3A">
      <w:pPr>
        <w:tabs>
          <w:tab w:val="left" w:pos="567"/>
        </w:tabs>
        <w:spacing w:line="254"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BF3160C" w14:textId="77777777" w:rsidR="00595F3A" w:rsidRDefault="00595F3A" w:rsidP="00595F3A">
      <w:pPr>
        <w:tabs>
          <w:tab w:val="left" w:pos="567"/>
        </w:tabs>
        <w:spacing w:line="254"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7A16EDA" w14:textId="77777777" w:rsidR="00595F3A" w:rsidRDefault="00595F3A" w:rsidP="00595F3A">
      <w:pPr>
        <w:tabs>
          <w:tab w:val="left" w:pos="567"/>
        </w:tabs>
        <w:spacing w:line="254"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7266647" w14:textId="77777777" w:rsidR="00595F3A" w:rsidRDefault="00595F3A" w:rsidP="00595F3A">
      <w:pPr>
        <w:tabs>
          <w:tab w:val="left" w:pos="567"/>
        </w:tabs>
        <w:spacing w:line="254"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72E9DC3" w14:textId="77777777" w:rsidR="00595F3A" w:rsidRDefault="00595F3A" w:rsidP="00595F3A">
      <w:pPr>
        <w:tabs>
          <w:tab w:val="left" w:pos="567"/>
        </w:tabs>
        <w:spacing w:line="254"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267383A" w14:textId="77777777" w:rsidR="00595F3A" w:rsidRDefault="00595F3A" w:rsidP="00595F3A">
      <w:pPr>
        <w:tabs>
          <w:tab w:val="left" w:pos="567"/>
        </w:tabs>
        <w:spacing w:line="254" w:lineRule="auto"/>
        <w:jc w:val="both"/>
        <w:textAlignment w:val="baseline"/>
        <w:rPr>
          <w:szCs w:val="24"/>
        </w:rPr>
      </w:pPr>
      <w:r>
        <w:rPr>
          <w:color w:val="000000"/>
          <w:szCs w:val="24"/>
        </w:rPr>
        <w:t>10.16.1. Tiekėjas neįvykdė, nevykdo arba netinkamai vykdo savo įsipareigojimus pagal Sutartį;  </w:t>
      </w:r>
    </w:p>
    <w:p w14:paraId="5CE4E29C" w14:textId="77777777" w:rsidR="00595F3A" w:rsidRDefault="00595F3A" w:rsidP="00595F3A">
      <w:pPr>
        <w:tabs>
          <w:tab w:val="left" w:pos="567"/>
        </w:tabs>
        <w:spacing w:line="254" w:lineRule="auto"/>
        <w:jc w:val="both"/>
        <w:textAlignment w:val="baseline"/>
        <w:rPr>
          <w:szCs w:val="24"/>
        </w:rPr>
      </w:pPr>
      <w:r>
        <w:rPr>
          <w:color w:val="000000"/>
          <w:szCs w:val="24"/>
        </w:rPr>
        <w:t>10.16.2. Tiekėjas per protingai nustatytą laikotarpį neįvykdo Pirkėjo nurodymo ištaisyti Prekių trūkumus;  </w:t>
      </w:r>
    </w:p>
    <w:p w14:paraId="53D656D5" w14:textId="77777777" w:rsidR="00595F3A" w:rsidRDefault="00595F3A" w:rsidP="00595F3A">
      <w:pPr>
        <w:tabs>
          <w:tab w:val="left" w:pos="567"/>
        </w:tabs>
        <w:spacing w:line="254" w:lineRule="auto"/>
        <w:jc w:val="both"/>
        <w:textAlignment w:val="baseline"/>
        <w:rPr>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E1340" w14:textId="77777777" w:rsidR="00595F3A" w:rsidRDefault="00595F3A" w:rsidP="00595F3A">
      <w:pPr>
        <w:tabs>
          <w:tab w:val="left" w:pos="567"/>
        </w:tabs>
        <w:spacing w:line="254" w:lineRule="auto"/>
        <w:jc w:val="both"/>
        <w:textAlignment w:val="baseline"/>
        <w:rPr>
          <w:szCs w:val="24"/>
        </w:rPr>
      </w:pPr>
      <w:r>
        <w:rPr>
          <w:color w:val="000000"/>
          <w:szCs w:val="24"/>
        </w:rPr>
        <w:t>10.16.4. Tiekėjas be pateisinamos priežasties (ne Sutartyje nustatytais atvejais) vienašališkai nutraukia Sutartį. </w:t>
      </w:r>
    </w:p>
    <w:p w14:paraId="5CC57157" w14:textId="77777777" w:rsidR="00595F3A" w:rsidRDefault="00595F3A" w:rsidP="00595F3A">
      <w:pPr>
        <w:tabs>
          <w:tab w:val="left" w:pos="567"/>
        </w:tabs>
        <w:spacing w:line="254" w:lineRule="auto"/>
        <w:jc w:val="both"/>
        <w:textAlignment w:val="baseline"/>
        <w:rPr>
          <w:szCs w:val="24"/>
        </w:rPr>
      </w:pPr>
    </w:p>
    <w:p w14:paraId="1D99F072" w14:textId="77777777" w:rsidR="00595F3A" w:rsidRDefault="00595F3A" w:rsidP="00595F3A">
      <w:pPr>
        <w:keepNext/>
        <w:keepLines/>
        <w:tabs>
          <w:tab w:val="left" w:pos="567"/>
          <w:tab w:val="left" w:pos="851"/>
          <w:tab w:val="left" w:pos="992"/>
          <w:tab w:val="left" w:pos="1134"/>
        </w:tabs>
        <w:spacing w:line="254"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35AA1716"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944806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FDFDD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11.2. Pradinės sutarties vertė yra nurodyta Specialiosiose sąlygose.</w:t>
      </w:r>
    </w:p>
    <w:p w14:paraId="31FF79C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0EF468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11.4. Sutarties kainos peržiūra atliekama Specialiosiose sąlygose nustatyta tvarka.</w:t>
      </w:r>
    </w:p>
    <w:p w14:paraId="6672236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43C414C2" w14:textId="77777777" w:rsidR="00595F3A" w:rsidRDefault="00595F3A" w:rsidP="00595F3A">
      <w:pPr>
        <w:keepNext/>
        <w:keepLines/>
        <w:tabs>
          <w:tab w:val="left" w:pos="567"/>
          <w:tab w:val="left" w:pos="851"/>
          <w:tab w:val="left" w:pos="992"/>
          <w:tab w:val="left" w:pos="1134"/>
        </w:tabs>
        <w:spacing w:line="254"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545D2C1E" w14:textId="77777777" w:rsidR="00595F3A" w:rsidRDefault="00595F3A" w:rsidP="00595F3A">
      <w:pPr>
        <w:keepNext/>
        <w:keepLines/>
        <w:tabs>
          <w:tab w:val="left" w:pos="567"/>
          <w:tab w:val="left" w:pos="851"/>
          <w:tab w:val="left" w:pos="992"/>
          <w:tab w:val="left" w:pos="1134"/>
        </w:tabs>
        <w:spacing w:line="254" w:lineRule="auto"/>
        <w:jc w:val="center"/>
        <w:rPr>
          <w:rFonts w:eastAsia="Cambria"/>
          <w:b/>
          <w:bCs/>
          <w:caps/>
          <w:szCs w:val="24"/>
          <w14:numSpacing w14:val="tabular"/>
        </w:rPr>
      </w:pPr>
    </w:p>
    <w:p w14:paraId="15726C58"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1B31F98"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FCFE9D4" w14:textId="77777777" w:rsidR="00595F3A" w:rsidRDefault="00595F3A" w:rsidP="00595F3A">
      <w:pPr>
        <w:tabs>
          <w:tab w:val="left" w:pos="567"/>
        </w:tabs>
        <w:spacing w:line="254"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64A3B29" w14:textId="77777777" w:rsidR="00595F3A" w:rsidRDefault="00595F3A" w:rsidP="00595F3A">
      <w:pPr>
        <w:tabs>
          <w:tab w:val="left" w:pos="567"/>
        </w:tabs>
        <w:spacing w:line="254" w:lineRule="auto"/>
        <w:jc w:val="both"/>
        <w:textAlignment w:val="baseline"/>
        <w:rPr>
          <w:szCs w:val="24"/>
        </w:rPr>
      </w:pPr>
      <w:r>
        <w:rPr>
          <w:szCs w:val="24"/>
        </w:rPr>
        <w:t>12.1.2. Pirkėjas sumoka Tiekėjui avansą – ne daugiau kaip Specialiosiose sąlygose nurodytas avanso dydis.</w:t>
      </w:r>
    </w:p>
    <w:p w14:paraId="78CC893B" w14:textId="77777777" w:rsidR="00595F3A" w:rsidRDefault="00595F3A" w:rsidP="00595F3A">
      <w:pPr>
        <w:tabs>
          <w:tab w:val="left" w:pos="567"/>
        </w:tabs>
        <w:spacing w:line="254"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9B98781" w14:textId="77777777" w:rsidR="00595F3A" w:rsidRDefault="00595F3A" w:rsidP="00595F3A">
      <w:pPr>
        <w:tabs>
          <w:tab w:val="left" w:pos="567"/>
        </w:tabs>
        <w:spacing w:line="254"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3D904F6F" w14:textId="77777777" w:rsidR="00595F3A" w:rsidRDefault="00595F3A" w:rsidP="00595F3A">
      <w:pPr>
        <w:tabs>
          <w:tab w:val="left" w:pos="567"/>
        </w:tabs>
        <w:spacing w:line="254"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4441A8E" w14:textId="77777777" w:rsidR="00595F3A" w:rsidRDefault="00595F3A" w:rsidP="00595F3A">
      <w:pPr>
        <w:tabs>
          <w:tab w:val="left" w:pos="567"/>
        </w:tabs>
        <w:spacing w:line="254"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3BBB37F" w14:textId="77777777" w:rsidR="00595F3A" w:rsidRDefault="00595F3A" w:rsidP="00595F3A">
      <w:pPr>
        <w:tabs>
          <w:tab w:val="left" w:pos="567"/>
        </w:tabs>
        <w:spacing w:line="254"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2E1D6EA" w14:textId="77777777" w:rsidR="00595F3A" w:rsidRDefault="00595F3A" w:rsidP="00595F3A">
      <w:pPr>
        <w:tabs>
          <w:tab w:val="left" w:pos="567"/>
        </w:tabs>
        <w:spacing w:line="254" w:lineRule="auto"/>
        <w:jc w:val="both"/>
        <w:textAlignment w:val="baseline"/>
        <w:rPr>
          <w:szCs w:val="24"/>
        </w:rPr>
      </w:pPr>
      <w:r>
        <w:rPr>
          <w:szCs w:val="24"/>
        </w:rPr>
        <w:lastRenderedPageBreak/>
        <w:t>12.1.7. Avanso užtikrinimo suma turi būti nurodoma ir išmokama eurais. </w:t>
      </w:r>
    </w:p>
    <w:p w14:paraId="5CFECFA9" w14:textId="77777777" w:rsidR="00595F3A" w:rsidRDefault="00595F3A" w:rsidP="00595F3A">
      <w:pPr>
        <w:tabs>
          <w:tab w:val="left" w:pos="567"/>
        </w:tabs>
        <w:spacing w:line="254"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6715B97" w14:textId="77777777" w:rsidR="00595F3A" w:rsidRDefault="00595F3A" w:rsidP="00595F3A">
      <w:pPr>
        <w:tabs>
          <w:tab w:val="left" w:pos="567"/>
        </w:tabs>
        <w:spacing w:line="254" w:lineRule="auto"/>
        <w:jc w:val="both"/>
        <w:textAlignment w:val="baseline"/>
        <w:rPr>
          <w:szCs w:val="24"/>
        </w:rPr>
      </w:pPr>
      <w:r>
        <w:rPr>
          <w:szCs w:val="24"/>
        </w:rPr>
        <w:t>12.1.9. Avanso užtikrinimas, neatitinkantis šiame Sutarties poskyryje nustatytų reikalavimų, nebus priimamas. </w:t>
      </w:r>
    </w:p>
    <w:p w14:paraId="35D3777D" w14:textId="77777777" w:rsidR="00595F3A" w:rsidRDefault="00595F3A" w:rsidP="00595F3A">
      <w:pPr>
        <w:tabs>
          <w:tab w:val="left" w:pos="567"/>
        </w:tabs>
        <w:spacing w:line="254"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C9BC2C4" w14:textId="77777777" w:rsidR="00595F3A" w:rsidRDefault="00595F3A" w:rsidP="00595F3A">
      <w:pPr>
        <w:tabs>
          <w:tab w:val="left" w:pos="567"/>
        </w:tabs>
        <w:spacing w:line="254"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E8B9033" w14:textId="77777777" w:rsidR="00595F3A" w:rsidRDefault="00595F3A" w:rsidP="00595F3A">
      <w:pPr>
        <w:tabs>
          <w:tab w:val="left" w:pos="567"/>
        </w:tabs>
        <w:spacing w:line="254"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27DACE" w14:textId="77777777" w:rsidR="00595F3A" w:rsidRDefault="00595F3A" w:rsidP="00595F3A">
      <w:pPr>
        <w:tabs>
          <w:tab w:val="left" w:pos="567"/>
        </w:tabs>
        <w:spacing w:line="254" w:lineRule="auto"/>
        <w:jc w:val="both"/>
        <w:textAlignment w:val="baseline"/>
        <w:rPr>
          <w:szCs w:val="24"/>
        </w:rPr>
      </w:pPr>
    </w:p>
    <w:p w14:paraId="2301E85B"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B3BA488"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A23B51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6E742B2"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12.2.1.1.</w:t>
      </w:r>
      <w:r>
        <w:rPr>
          <w:rFonts w:eastAsia="Arial"/>
          <w:szCs w:val="24"/>
        </w:rPr>
        <w:tab/>
        <w:t xml:space="preserve"> </w:t>
      </w:r>
      <w:r>
        <w:rPr>
          <w:noProof/>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7" w:history="1">
        <w:r>
          <w:rPr>
            <w:rStyle w:val="Hipersaitas"/>
            <w:rFonts w:eastAsiaTheme="majorEastAsia"/>
            <w:noProof/>
          </w:rPr>
          <w:t>https://sabis.nbfc.lt/</w:t>
        </w:r>
      </w:hyperlink>
      <w:r>
        <w:rPr>
          <w:noProof/>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w:t>
      </w:r>
    </w:p>
    <w:p w14:paraId="10F66C8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12.2.1.2. </w:t>
      </w:r>
      <w:r>
        <w:rPr>
          <w:rFonts w:eastAsia="Arial"/>
          <w:szCs w:val="24"/>
        </w:rPr>
        <w:tab/>
        <w:t>Pirkėjas elektronines sąskaitas faktūras priima ir apdoroja naudodamasis informacinės sistemos SABIS priemonėmis, išskyrus VPĮ nustatytus išimtinius atvejus.</w:t>
      </w:r>
    </w:p>
    <w:p w14:paraId="58AD291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SABIS priemonėmis, išskyrus VPĮ nustatytus išimtinius atvejus.</w:t>
      </w:r>
    </w:p>
    <w:p w14:paraId="060D3E5B" w14:textId="77777777" w:rsidR="00595F3A" w:rsidRDefault="00595F3A" w:rsidP="00595F3A">
      <w:pPr>
        <w:tabs>
          <w:tab w:val="left" w:pos="567"/>
          <w:tab w:val="left" w:pos="851"/>
          <w:tab w:val="left" w:pos="992"/>
          <w:tab w:val="left" w:pos="1134"/>
        </w:tabs>
        <w:spacing w:line="254"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451DDFF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6267F7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2DF5E06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4CAEFB9A"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F72C84"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lastRenderedPageBreak/>
        <w:t>12.3.</w:t>
      </w:r>
      <w:r>
        <w:rPr>
          <w:rFonts w:eastAsia="Arial"/>
          <w:b/>
          <w:bCs/>
          <w:szCs w:val="24"/>
        </w:rPr>
        <w:tab/>
      </w:r>
      <w:r>
        <w:rPr>
          <w:rFonts w:eastAsia="Arial"/>
          <w:b/>
          <w:szCs w:val="24"/>
        </w:rPr>
        <w:t>Kiti atsiskaitymo klausimai</w:t>
      </w:r>
    </w:p>
    <w:p w14:paraId="7873C188"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BD468B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EC29E2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B3B392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12.3.3.</w:t>
      </w:r>
      <w:r>
        <w:rPr>
          <w:rFonts w:eastAsia="Arial"/>
          <w:szCs w:val="24"/>
        </w:rPr>
        <w:tab/>
        <w:t>Visi mokėjimai pagal Sutartį atliekami eurais.</w:t>
      </w:r>
    </w:p>
    <w:p w14:paraId="6A0C837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7D1CD84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56A115E5"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CD1DBC3"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9E8C56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EA843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CDE425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A3C4B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6BE9AD7"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2946F55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Šalis atsako:</w:t>
      </w:r>
    </w:p>
    <w:p w14:paraId="223EA5C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586BA73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4FA47C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00A0D85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35975D4A"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AE2ACC4"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50A81B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1F3141" w14:textId="77777777" w:rsidR="00595F3A" w:rsidRDefault="00595F3A" w:rsidP="00595F3A">
      <w:pPr>
        <w:tabs>
          <w:tab w:val="left" w:pos="567"/>
          <w:tab w:val="left" w:pos="851"/>
          <w:tab w:val="left" w:pos="992"/>
          <w:tab w:val="left" w:pos="1134"/>
        </w:tabs>
        <w:spacing w:line="254"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B17A69" w14:textId="77777777" w:rsidR="00595F3A" w:rsidRDefault="00595F3A" w:rsidP="00595F3A">
      <w:pPr>
        <w:tabs>
          <w:tab w:val="left" w:pos="567"/>
          <w:tab w:val="left" w:pos="851"/>
          <w:tab w:val="left" w:pos="992"/>
          <w:tab w:val="left" w:pos="1134"/>
        </w:tabs>
        <w:spacing w:line="254" w:lineRule="auto"/>
        <w:ind w:left="360" w:firstLine="53"/>
        <w:jc w:val="both"/>
        <w:rPr>
          <w:rFonts w:eastAsia="Arial"/>
          <w:szCs w:val="24"/>
        </w:rPr>
      </w:pPr>
    </w:p>
    <w:p w14:paraId="25B1C1EC"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2F6941EB"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caps/>
          <w:color w:val="000000"/>
          <w:szCs w:val="24"/>
        </w:rPr>
      </w:pPr>
    </w:p>
    <w:p w14:paraId="74129D46" w14:textId="77777777" w:rsidR="00595F3A" w:rsidRDefault="00595F3A" w:rsidP="00595F3A">
      <w:pPr>
        <w:tabs>
          <w:tab w:val="left" w:pos="567"/>
        </w:tabs>
        <w:spacing w:line="254"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9287C85" w14:textId="77777777" w:rsidR="00595F3A" w:rsidRDefault="00595F3A" w:rsidP="00595F3A">
      <w:pPr>
        <w:tabs>
          <w:tab w:val="left" w:pos="567"/>
        </w:tabs>
        <w:spacing w:line="254"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13DB7FB" w14:textId="77777777" w:rsidR="00595F3A" w:rsidRDefault="00595F3A" w:rsidP="00595F3A">
      <w:pPr>
        <w:tabs>
          <w:tab w:val="left" w:pos="567"/>
        </w:tabs>
        <w:spacing w:line="254"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7C804D4" w14:textId="77777777" w:rsidR="00595F3A" w:rsidRDefault="00595F3A" w:rsidP="00595F3A">
      <w:pPr>
        <w:tabs>
          <w:tab w:val="left" w:pos="567"/>
        </w:tabs>
        <w:spacing w:line="254" w:lineRule="auto"/>
        <w:jc w:val="center"/>
        <w:textAlignment w:val="baseline"/>
        <w:rPr>
          <w:szCs w:val="24"/>
        </w:rPr>
      </w:pPr>
    </w:p>
    <w:p w14:paraId="7F6E2189"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3F0993E2"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6D7B1C8A"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16.1. Kiekviena iš Šalių pareiškia ir garantuoja kitai Šaliai, kad:</w:t>
      </w:r>
    </w:p>
    <w:p w14:paraId="2702D95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35988BF"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CDFD790"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25D706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AED98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DB879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16.1.6. visi Šalies pareiškimai ir garantijos yra išsamūs ir nepalieka nutylėtų jokių aplinkybių, kurios </w:t>
      </w:r>
      <w:r>
        <w:rPr>
          <w:rFonts w:eastAsia="Arial"/>
          <w:szCs w:val="24"/>
        </w:rPr>
        <w:lastRenderedPageBreak/>
        <w:t>darytų šiuos pareiškimus ar garantijas neteisingais.</w:t>
      </w:r>
    </w:p>
    <w:p w14:paraId="13ED1574"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95CD112"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8CD4F6B" w14:textId="77777777" w:rsidR="00595F3A" w:rsidRDefault="00595F3A" w:rsidP="00595F3A">
      <w:pPr>
        <w:widowControl w:val="0"/>
        <w:tabs>
          <w:tab w:val="left" w:pos="567"/>
          <w:tab w:val="left" w:pos="851"/>
          <w:tab w:val="left" w:pos="992"/>
          <w:tab w:val="left" w:pos="1134"/>
        </w:tabs>
        <w:spacing w:line="254" w:lineRule="auto"/>
        <w:jc w:val="both"/>
        <w:rPr>
          <w:rFonts w:eastAsia="Arial"/>
          <w:color w:val="000000"/>
          <w:szCs w:val="24"/>
        </w:rPr>
      </w:pPr>
    </w:p>
    <w:p w14:paraId="076C9856"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6C1CD44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2907F0F2"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30B34F41" w14:textId="77777777" w:rsidR="00595F3A" w:rsidRDefault="00595F3A" w:rsidP="00595F3A">
      <w:pPr>
        <w:widowControl w:val="0"/>
        <w:tabs>
          <w:tab w:val="left" w:pos="567"/>
          <w:tab w:val="left" w:pos="851"/>
          <w:tab w:val="left" w:pos="992"/>
          <w:tab w:val="left" w:pos="1134"/>
        </w:tabs>
        <w:spacing w:line="254"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9F43432"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8835C3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275CC6D"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3043A5"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9FE6D0" w14:textId="77777777" w:rsidR="00595F3A" w:rsidRDefault="00595F3A" w:rsidP="00595F3A">
      <w:pPr>
        <w:widowControl w:val="0"/>
        <w:tabs>
          <w:tab w:val="left" w:pos="567"/>
          <w:tab w:val="left" w:pos="851"/>
          <w:tab w:val="left" w:pos="992"/>
          <w:tab w:val="left" w:pos="1134"/>
        </w:tabs>
        <w:spacing w:line="254" w:lineRule="auto"/>
        <w:ind w:firstLine="53"/>
        <w:jc w:val="both"/>
        <w:rPr>
          <w:rFonts w:eastAsia="Arial"/>
          <w:szCs w:val="24"/>
        </w:rPr>
      </w:pPr>
    </w:p>
    <w:p w14:paraId="6B66732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545D9FB3"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26C476C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5A0CDD6C"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A97561F" w14:textId="77777777" w:rsidR="00595F3A" w:rsidRDefault="00595F3A" w:rsidP="00595F3A">
      <w:pPr>
        <w:widowControl w:val="0"/>
        <w:tabs>
          <w:tab w:val="left" w:pos="567"/>
          <w:tab w:val="left" w:pos="851"/>
          <w:tab w:val="left" w:pos="992"/>
          <w:tab w:val="left" w:pos="1134"/>
        </w:tabs>
        <w:spacing w:line="254"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CFAD97"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w:t>
      </w:r>
      <w:r>
        <w:rPr>
          <w:rFonts w:eastAsia="Arial"/>
          <w:szCs w:val="24"/>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435AE3" w14:textId="77777777" w:rsidR="00595F3A" w:rsidRDefault="00595F3A" w:rsidP="00595F3A">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0298EB"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B16349"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1D3AC15C"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7218B817"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95B4A1C"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7E36E278"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9B0EA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498EF111" w14:textId="77777777" w:rsidR="00595F3A" w:rsidRDefault="00595F3A" w:rsidP="00595F3A">
      <w:pPr>
        <w:keepNext/>
        <w:keepLines/>
        <w:widowControl w:val="0"/>
        <w:tabs>
          <w:tab w:val="left" w:pos="426"/>
          <w:tab w:val="left" w:pos="567"/>
          <w:tab w:val="left" w:pos="851"/>
          <w:tab w:val="left" w:pos="992"/>
          <w:tab w:val="left" w:pos="1134"/>
          <w:tab w:val="left" w:pos="4536"/>
        </w:tabs>
        <w:spacing w:line="254"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BC2FA70"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520E4552" w14:textId="77777777" w:rsidR="00595F3A" w:rsidRDefault="00595F3A" w:rsidP="00595F3A">
      <w:pPr>
        <w:tabs>
          <w:tab w:val="left" w:pos="284"/>
          <w:tab w:val="left" w:pos="567"/>
        </w:tabs>
        <w:spacing w:line="254"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8864232"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20.2. Sutarties pakeitimai įforminami Šalims sudarant Susitarimą. </w:t>
      </w:r>
    </w:p>
    <w:p w14:paraId="21A61EC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CF69A7E"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B91BF73"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16A5301"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p>
    <w:p w14:paraId="26FF17F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234841D1"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2611C0E6" w14:textId="77777777" w:rsidR="00595F3A" w:rsidRDefault="00595F3A" w:rsidP="00595F3A">
      <w:pPr>
        <w:tabs>
          <w:tab w:val="left" w:pos="567"/>
        </w:tabs>
        <w:spacing w:line="254"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2220675" w14:textId="77777777" w:rsidR="00595F3A" w:rsidRDefault="00595F3A" w:rsidP="00595F3A">
      <w:pPr>
        <w:tabs>
          <w:tab w:val="left" w:pos="567"/>
        </w:tabs>
        <w:spacing w:line="254" w:lineRule="auto"/>
        <w:jc w:val="both"/>
        <w:textAlignment w:val="baseline"/>
        <w:rPr>
          <w:szCs w:val="24"/>
        </w:rPr>
      </w:pPr>
      <w:r>
        <w:rPr>
          <w:szCs w:val="24"/>
        </w:rPr>
        <w:t>21.2. Prekių (jų dalies) tiekimas gali būti stabdomas esant bent vienai iš šių aplinkybių: </w:t>
      </w:r>
    </w:p>
    <w:p w14:paraId="3E5E743F" w14:textId="77777777" w:rsidR="00595F3A" w:rsidRDefault="00595F3A" w:rsidP="00595F3A">
      <w:pPr>
        <w:tabs>
          <w:tab w:val="left" w:pos="567"/>
        </w:tabs>
        <w:spacing w:line="254"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9E6223" w14:textId="77777777" w:rsidR="00595F3A" w:rsidRDefault="00595F3A" w:rsidP="00595F3A">
      <w:pPr>
        <w:tabs>
          <w:tab w:val="left" w:pos="567"/>
        </w:tabs>
        <w:spacing w:line="254"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7F27BCF7" w14:textId="77777777" w:rsidR="00595F3A" w:rsidRDefault="00595F3A" w:rsidP="00595F3A">
      <w:pPr>
        <w:tabs>
          <w:tab w:val="left" w:pos="567"/>
        </w:tabs>
        <w:spacing w:line="254" w:lineRule="auto"/>
        <w:jc w:val="both"/>
        <w:textAlignment w:val="baseline"/>
        <w:rPr>
          <w:szCs w:val="24"/>
        </w:rPr>
      </w:pPr>
      <w:r>
        <w:rPr>
          <w:szCs w:val="24"/>
        </w:rPr>
        <w:t>21.2.3. dėl nenumatytų prekių, paslaugų ir (ar) darbų, susijusių su perkamu objektu, kurių poreikis paaiškėjo tik vykdant Sutartį; </w:t>
      </w:r>
    </w:p>
    <w:p w14:paraId="32895148" w14:textId="77777777" w:rsidR="00595F3A" w:rsidRDefault="00595F3A" w:rsidP="00595F3A">
      <w:pPr>
        <w:tabs>
          <w:tab w:val="left" w:pos="567"/>
        </w:tabs>
        <w:spacing w:line="254" w:lineRule="auto"/>
        <w:jc w:val="both"/>
        <w:textAlignment w:val="baseline"/>
        <w:rPr>
          <w:szCs w:val="24"/>
        </w:rPr>
      </w:pPr>
      <w:r>
        <w:rPr>
          <w:szCs w:val="24"/>
        </w:rPr>
        <w:t>21.2.4. ne dėl Pirkėjo kaltės vėluoja kitos Pirkėjo pirkimo sutarties, turinčios tiesioginės įtakos šiai Sutarčiai, vykdymas;  </w:t>
      </w:r>
    </w:p>
    <w:p w14:paraId="5900133E" w14:textId="77777777" w:rsidR="00595F3A" w:rsidRDefault="00595F3A" w:rsidP="00595F3A">
      <w:pPr>
        <w:tabs>
          <w:tab w:val="left" w:pos="567"/>
        </w:tabs>
        <w:spacing w:line="254"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72EF146D" w14:textId="77777777" w:rsidR="00595F3A" w:rsidRDefault="00595F3A" w:rsidP="00595F3A">
      <w:pPr>
        <w:tabs>
          <w:tab w:val="left" w:pos="567"/>
        </w:tabs>
        <w:spacing w:line="254" w:lineRule="auto"/>
        <w:jc w:val="both"/>
        <w:textAlignment w:val="baseline"/>
        <w:rPr>
          <w:szCs w:val="24"/>
        </w:rPr>
      </w:pPr>
      <w:r>
        <w:rPr>
          <w:szCs w:val="24"/>
        </w:rPr>
        <w:t>21.2.6. pasikeitus galiojančiam teisės aktui ar įsigaliojus naujam teisės aktui, kuris turi įtakos šios Sutarties vykdymui; </w:t>
      </w:r>
    </w:p>
    <w:p w14:paraId="58EF90CF" w14:textId="77777777" w:rsidR="00595F3A" w:rsidRDefault="00595F3A" w:rsidP="00595F3A">
      <w:pPr>
        <w:tabs>
          <w:tab w:val="left" w:pos="567"/>
        </w:tabs>
        <w:spacing w:line="254"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9932EBC" w14:textId="77777777" w:rsidR="00595F3A" w:rsidRDefault="00595F3A" w:rsidP="00595F3A">
      <w:pPr>
        <w:tabs>
          <w:tab w:val="left" w:pos="567"/>
        </w:tabs>
        <w:spacing w:line="254" w:lineRule="auto"/>
        <w:jc w:val="both"/>
        <w:textAlignment w:val="baseline"/>
        <w:rPr>
          <w:szCs w:val="24"/>
        </w:rPr>
      </w:pPr>
      <w:r>
        <w:rPr>
          <w:szCs w:val="24"/>
        </w:rPr>
        <w:t>21.2.8. dėl teisminių (arbitražinių) ginčų su Pirkėju ar trečiaisiais asmenimis, kurių dalykas yra tiesiogiai susijęs su Sutarties vykdymu. </w:t>
      </w:r>
    </w:p>
    <w:p w14:paraId="1E74E4D3" w14:textId="77777777" w:rsidR="00595F3A" w:rsidRDefault="00595F3A" w:rsidP="00595F3A">
      <w:pPr>
        <w:tabs>
          <w:tab w:val="left" w:pos="567"/>
        </w:tabs>
        <w:spacing w:line="254"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57B3651" w14:textId="77777777" w:rsidR="00595F3A" w:rsidRDefault="00595F3A" w:rsidP="00595F3A">
      <w:pPr>
        <w:tabs>
          <w:tab w:val="left" w:pos="567"/>
        </w:tabs>
        <w:spacing w:line="254"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2DF75B9" w14:textId="77777777" w:rsidR="00595F3A" w:rsidRDefault="00595F3A" w:rsidP="00595F3A">
      <w:pPr>
        <w:tabs>
          <w:tab w:val="left" w:pos="567"/>
        </w:tabs>
        <w:spacing w:line="254" w:lineRule="auto"/>
        <w:jc w:val="both"/>
        <w:textAlignment w:val="baseline"/>
        <w:rPr>
          <w:szCs w:val="24"/>
        </w:rPr>
      </w:pPr>
      <w:r>
        <w:rPr>
          <w:szCs w:val="24"/>
        </w:rPr>
        <w:t>21.5. Sutartinių įsipareigojimų vykdymas gali būti stabdomas tik Sutarties galiojimo laikotarpiu tokia tvarka:</w:t>
      </w:r>
    </w:p>
    <w:p w14:paraId="31B4322B" w14:textId="77777777" w:rsidR="00595F3A" w:rsidRDefault="00595F3A" w:rsidP="00595F3A">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8F56E0A" w14:textId="77777777" w:rsidR="00595F3A" w:rsidRDefault="00595F3A" w:rsidP="00595F3A">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8B6E58" w14:textId="77777777" w:rsidR="00595F3A" w:rsidRDefault="00595F3A" w:rsidP="00595F3A">
      <w:pPr>
        <w:spacing w:line="264" w:lineRule="auto"/>
        <w:jc w:val="both"/>
        <w:rPr>
          <w:szCs w:val="24"/>
        </w:rPr>
      </w:pPr>
      <w:r>
        <w:rPr>
          <w:szCs w:val="24"/>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214F159" w14:textId="77777777" w:rsidR="00595F3A" w:rsidRDefault="00595F3A" w:rsidP="00595F3A">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7BB2D5" w14:textId="77777777" w:rsidR="00595F3A" w:rsidRDefault="00595F3A" w:rsidP="00595F3A">
      <w:pPr>
        <w:spacing w:line="264" w:lineRule="auto"/>
        <w:jc w:val="both"/>
        <w:rPr>
          <w:szCs w:val="24"/>
        </w:rPr>
      </w:pPr>
      <w:r>
        <w:rPr>
          <w:szCs w:val="24"/>
        </w:rPr>
        <w:t>21.7. Sutartinių įsipareigojimų vykdymas stabdomas ne ilgesniam kaip konkrečios, pagrįstos aplinkybės egzistavimo laikotarpiui.</w:t>
      </w:r>
    </w:p>
    <w:p w14:paraId="7C886480" w14:textId="77777777" w:rsidR="00595F3A" w:rsidRDefault="00595F3A" w:rsidP="00595F3A">
      <w:pPr>
        <w:tabs>
          <w:tab w:val="left" w:pos="567"/>
        </w:tabs>
        <w:spacing w:line="254"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847B83" w14:textId="77777777" w:rsidR="00595F3A" w:rsidRDefault="00595F3A" w:rsidP="00595F3A">
      <w:pPr>
        <w:tabs>
          <w:tab w:val="left" w:pos="567"/>
        </w:tabs>
        <w:spacing w:line="254"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083118D" w14:textId="77777777" w:rsidR="00595F3A" w:rsidRDefault="00595F3A" w:rsidP="00595F3A">
      <w:pPr>
        <w:tabs>
          <w:tab w:val="left" w:pos="567"/>
        </w:tabs>
        <w:spacing w:line="254"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F453A91" w14:textId="77777777" w:rsidR="00595F3A" w:rsidRDefault="00595F3A" w:rsidP="00595F3A">
      <w:pPr>
        <w:tabs>
          <w:tab w:val="left" w:pos="567"/>
        </w:tabs>
        <w:spacing w:line="254"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DE4BF8B" w14:textId="77777777" w:rsidR="00595F3A" w:rsidRDefault="00595F3A" w:rsidP="00595F3A">
      <w:pPr>
        <w:tabs>
          <w:tab w:val="left" w:pos="567"/>
        </w:tabs>
        <w:spacing w:line="254" w:lineRule="auto"/>
        <w:jc w:val="both"/>
        <w:textAlignment w:val="baseline"/>
        <w:rPr>
          <w:szCs w:val="24"/>
        </w:rPr>
      </w:pPr>
    </w:p>
    <w:p w14:paraId="3B94FC6E"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DA4E5FF"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A183FE8" w14:textId="77777777" w:rsidR="00595F3A" w:rsidRDefault="00595F3A" w:rsidP="00595F3A">
      <w:pPr>
        <w:tabs>
          <w:tab w:val="left" w:pos="567"/>
          <w:tab w:val="left" w:pos="851"/>
          <w:tab w:val="left" w:pos="992"/>
          <w:tab w:val="left" w:pos="1134"/>
        </w:tabs>
        <w:spacing w:line="254"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F5859B6" w14:textId="77777777" w:rsidR="00595F3A" w:rsidRDefault="00595F3A" w:rsidP="00595F3A">
      <w:pPr>
        <w:tabs>
          <w:tab w:val="left" w:pos="567"/>
          <w:tab w:val="left" w:pos="851"/>
          <w:tab w:val="left" w:pos="992"/>
          <w:tab w:val="left" w:pos="1134"/>
        </w:tabs>
        <w:spacing w:line="254" w:lineRule="auto"/>
        <w:jc w:val="both"/>
        <w:rPr>
          <w:rFonts w:eastAsia="Cambria"/>
          <w:b/>
          <w:bCs/>
          <w:szCs w:val="24"/>
          <w:lang w:val="en-US"/>
        </w:rPr>
      </w:pPr>
    </w:p>
    <w:p w14:paraId="6B7657F5"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36193EBA"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1882EA1" w14:textId="77777777" w:rsidR="00595F3A" w:rsidRDefault="00595F3A" w:rsidP="00595F3A">
      <w:pPr>
        <w:tabs>
          <w:tab w:val="left" w:pos="567"/>
        </w:tabs>
        <w:spacing w:line="254"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0718DC9" w14:textId="77777777" w:rsidR="00595F3A" w:rsidRDefault="00595F3A" w:rsidP="00595F3A">
      <w:pPr>
        <w:tabs>
          <w:tab w:val="left" w:pos="567"/>
        </w:tabs>
        <w:spacing w:line="254"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F5933CE" w14:textId="77777777" w:rsidR="00595F3A" w:rsidRDefault="00595F3A" w:rsidP="00595F3A">
      <w:pPr>
        <w:tabs>
          <w:tab w:val="left" w:pos="567"/>
        </w:tabs>
        <w:spacing w:line="254" w:lineRule="auto"/>
        <w:jc w:val="both"/>
        <w:textAlignment w:val="baseline"/>
        <w:rPr>
          <w:szCs w:val="24"/>
        </w:rPr>
      </w:pPr>
    </w:p>
    <w:p w14:paraId="1C255EB3"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AEAC0D"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80B6350" w14:textId="77777777" w:rsidR="00595F3A" w:rsidRDefault="00595F3A" w:rsidP="00595F3A">
      <w:pPr>
        <w:tabs>
          <w:tab w:val="left" w:pos="567"/>
        </w:tabs>
        <w:spacing w:line="254"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7EDBFD0" w14:textId="77777777" w:rsidR="00595F3A" w:rsidRDefault="00595F3A" w:rsidP="00595F3A">
      <w:pPr>
        <w:tabs>
          <w:tab w:val="left" w:pos="567"/>
        </w:tabs>
        <w:spacing w:line="254"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56E480E7" w14:textId="77777777" w:rsidR="00595F3A" w:rsidRDefault="00595F3A" w:rsidP="00595F3A">
      <w:pPr>
        <w:tabs>
          <w:tab w:val="left" w:pos="567"/>
        </w:tabs>
        <w:spacing w:line="254"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731FECE" w14:textId="77777777" w:rsidR="00595F3A" w:rsidRDefault="00595F3A" w:rsidP="00595F3A">
      <w:pPr>
        <w:tabs>
          <w:tab w:val="left" w:pos="567"/>
        </w:tabs>
        <w:spacing w:line="254" w:lineRule="auto"/>
        <w:jc w:val="both"/>
        <w:rPr>
          <w:szCs w:val="24"/>
        </w:rPr>
      </w:pPr>
      <w:r>
        <w:rPr>
          <w:szCs w:val="24"/>
        </w:rPr>
        <w:t>22.2.2.2. Tiekėjo padėtis pasikeičia ir jis atitinka pirkimo dokumentuose nustatytą pašalinimo pagrindą, kuris taikomas ir Sutarties galiojimo metu;</w:t>
      </w:r>
    </w:p>
    <w:p w14:paraId="7408D2FD" w14:textId="77777777" w:rsidR="00595F3A" w:rsidRDefault="00595F3A" w:rsidP="00595F3A">
      <w:pPr>
        <w:tabs>
          <w:tab w:val="left" w:pos="567"/>
        </w:tabs>
        <w:spacing w:line="254"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11932FEB" w14:textId="77777777" w:rsidR="00595F3A" w:rsidRDefault="00595F3A" w:rsidP="00595F3A">
      <w:pPr>
        <w:tabs>
          <w:tab w:val="left" w:pos="567"/>
        </w:tabs>
        <w:spacing w:line="254" w:lineRule="auto"/>
        <w:jc w:val="both"/>
        <w:textAlignment w:val="baseline"/>
        <w:rPr>
          <w:szCs w:val="24"/>
        </w:rPr>
      </w:pPr>
      <w:r>
        <w:rPr>
          <w:szCs w:val="24"/>
        </w:rPr>
        <w:t>22.2.2.4. Pirkėjas nusprendžia nebevykdyti veiklos, kurios vykdymui Sutartimi įsigyjamos Prekės ir Sutarties poreikis išnyksta; </w:t>
      </w:r>
    </w:p>
    <w:p w14:paraId="56A21586" w14:textId="77777777" w:rsidR="00595F3A" w:rsidRDefault="00595F3A" w:rsidP="00595F3A">
      <w:pPr>
        <w:tabs>
          <w:tab w:val="left" w:pos="567"/>
        </w:tabs>
        <w:spacing w:line="254" w:lineRule="auto"/>
        <w:jc w:val="both"/>
        <w:textAlignment w:val="baseline"/>
        <w:rPr>
          <w:szCs w:val="24"/>
        </w:rPr>
      </w:pPr>
      <w:r>
        <w:rPr>
          <w:szCs w:val="24"/>
        </w:rPr>
        <w:t>22.2.2.5. Pirkėjo valdymo organas priima sprendimą, dėl kurio Sutarties poreikis išnyksta; </w:t>
      </w:r>
    </w:p>
    <w:p w14:paraId="232096A4" w14:textId="77777777" w:rsidR="00595F3A" w:rsidRDefault="00595F3A" w:rsidP="00595F3A">
      <w:pPr>
        <w:tabs>
          <w:tab w:val="left" w:pos="567"/>
        </w:tabs>
        <w:spacing w:line="254"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43FC6B4" w14:textId="77777777" w:rsidR="00595F3A" w:rsidRDefault="00595F3A" w:rsidP="00595F3A">
      <w:pPr>
        <w:tabs>
          <w:tab w:val="left" w:pos="567"/>
        </w:tabs>
        <w:spacing w:line="254"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DB6B8EA" w14:textId="77777777" w:rsidR="00595F3A" w:rsidRDefault="00595F3A" w:rsidP="00595F3A">
      <w:pPr>
        <w:tabs>
          <w:tab w:val="left" w:pos="567"/>
        </w:tabs>
        <w:spacing w:line="254" w:lineRule="auto"/>
        <w:jc w:val="both"/>
        <w:textAlignment w:val="baseline"/>
        <w:rPr>
          <w:szCs w:val="24"/>
        </w:rPr>
      </w:pPr>
      <w:r>
        <w:rPr>
          <w:szCs w:val="24"/>
        </w:rPr>
        <w:t>22.2.2.8. nebelieka perkamų Prekių poreikio; </w:t>
      </w:r>
    </w:p>
    <w:p w14:paraId="35E0B476" w14:textId="77777777" w:rsidR="00595F3A" w:rsidRDefault="00595F3A" w:rsidP="00595F3A">
      <w:pPr>
        <w:tabs>
          <w:tab w:val="left" w:pos="567"/>
        </w:tabs>
        <w:spacing w:line="254" w:lineRule="auto"/>
        <w:jc w:val="both"/>
        <w:textAlignment w:val="baseline"/>
        <w:rPr>
          <w:szCs w:val="24"/>
        </w:rPr>
      </w:pPr>
      <w:r>
        <w:rPr>
          <w:szCs w:val="24"/>
        </w:rPr>
        <w:t>22.2.2.9. Pirkėjas iš pirkimų priežiūrą atliekančių institucijų gauna nurodymą / rekomendaciją nutraukti Sutartį;</w:t>
      </w:r>
    </w:p>
    <w:p w14:paraId="0877E957" w14:textId="77777777" w:rsidR="00595F3A" w:rsidRDefault="00595F3A" w:rsidP="00595F3A">
      <w:pPr>
        <w:tabs>
          <w:tab w:val="left" w:pos="567"/>
        </w:tabs>
        <w:spacing w:line="254"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B3F533E" w14:textId="77777777" w:rsidR="00595F3A" w:rsidRDefault="00595F3A" w:rsidP="00595F3A">
      <w:pPr>
        <w:tabs>
          <w:tab w:val="left" w:pos="567"/>
        </w:tabs>
        <w:spacing w:line="254"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47696AE8" w14:textId="77777777" w:rsidR="00595F3A" w:rsidRDefault="00595F3A" w:rsidP="00595F3A">
      <w:pPr>
        <w:tabs>
          <w:tab w:val="left" w:pos="567"/>
        </w:tabs>
        <w:spacing w:line="254"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2372A03" w14:textId="77777777" w:rsidR="00595F3A" w:rsidRDefault="00595F3A" w:rsidP="00595F3A">
      <w:pPr>
        <w:tabs>
          <w:tab w:val="left" w:pos="567"/>
        </w:tabs>
        <w:spacing w:line="254"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95385DE" w14:textId="77777777" w:rsidR="00595F3A" w:rsidRDefault="00595F3A" w:rsidP="00595F3A">
      <w:pPr>
        <w:tabs>
          <w:tab w:val="left" w:pos="567"/>
        </w:tabs>
        <w:spacing w:line="254"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4341C8" w14:textId="77777777" w:rsidR="00595F3A" w:rsidRDefault="00595F3A" w:rsidP="00595F3A">
      <w:pPr>
        <w:tabs>
          <w:tab w:val="left" w:pos="567"/>
        </w:tabs>
        <w:spacing w:line="254"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33F6EFA" w14:textId="77777777" w:rsidR="00595F3A" w:rsidRDefault="00595F3A" w:rsidP="00595F3A">
      <w:pPr>
        <w:tabs>
          <w:tab w:val="left" w:pos="567"/>
        </w:tabs>
        <w:spacing w:line="254" w:lineRule="auto"/>
        <w:jc w:val="both"/>
        <w:textAlignment w:val="baseline"/>
        <w:rPr>
          <w:szCs w:val="24"/>
        </w:rPr>
      </w:pPr>
      <w:r>
        <w:rPr>
          <w:szCs w:val="24"/>
        </w:rPr>
        <w:lastRenderedPageBreak/>
        <w:t>22.2.6. Pirkėjas turi teisę vienašališkai nutraukti Sutartį ir kitais Specialiosiose sąlygose (jei taikoma) ir įstatymuose bei kituose teisės aktuose įtvirtintais atvejais. </w:t>
      </w:r>
    </w:p>
    <w:p w14:paraId="33910DB7" w14:textId="77777777" w:rsidR="00595F3A" w:rsidRDefault="00595F3A" w:rsidP="00595F3A">
      <w:pPr>
        <w:tabs>
          <w:tab w:val="left" w:pos="567"/>
        </w:tabs>
        <w:spacing w:line="254" w:lineRule="auto"/>
        <w:jc w:val="both"/>
        <w:textAlignment w:val="baseline"/>
        <w:rPr>
          <w:szCs w:val="24"/>
        </w:rPr>
      </w:pPr>
      <w:r>
        <w:rPr>
          <w:szCs w:val="24"/>
        </w:rPr>
        <w:t>22.2.7. Sutartis laikoma nutraukta kitą dieną po to, kai pasibaigia įspėjimo apie Sutarties nutraukimą terminas.  </w:t>
      </w:r>
    </w:p>
    <w:p w14:paraId="5EC7F55B" w14:textId="77777777" w:rsidR="00595F3A" w:rsidRDefault="00595F3A" w:rsidP="00595F3A">
      <w:pPr>
        <w:tabs>
          <w:tab w:val="left" w:pos="567"/>
        </w:tabs>
        <w:spacing w:line="254"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81C86AA" w14:textId="77777777" w:rsidR="00595F3A" w:rsidRDefault="00595F3A" w:rsidP="00595F3A">
      <w:pPr>
        <w:tabs>
          <w:tab w:val="left" w:pos="567"/>
        </w:tabs>
        <w:spacing w:line="254" w:lineRule="auto"/>
        <w:jc w:val="both"/>
        <w:textAlignment w:val="baseline"/>
        <w:rPr>
          <w:szCs w:val="24"/>
        </w:rPr>
      </w:pPr>
    </w:p>
    <w:p w14:paraId="39670319" w14:textId="77777777" w:rsidR="00595F3A" w:rsidRDefault="00595F3A" w:rsidP="00595F3A">
      <w:pPr>
        <w:widowControl w:val="0"/>
        <w:tabs>
          <w:tab w:val="left" w:pos="567"/>
          <w:tab w:val="left" w:pos="851"/>
          <w:tab w:val="left" w:pos="992"/>
          <w:tab w:val="left" w:pos="1134"/>
        </w:tabs>
        <w:spacing w:line="254"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FEE99AB" w14:textId="77777777" w:rsidR="00595F3A" w:rsidRDefault="00595F3A" w:rsidP="00595F3A">
      <w:pPr>
        <w:widowControl w:val="0"/>
        <w:tabs>
          <w:tab w:val="left" w:pos="567"/>
          <w:tab w:val="left" w:pos="851"/>
          <w:tab w:val="left" w:pos="992"/>
          <w:tab w:val="left" w:pos="1134"/>
        </w:tabs>
        <w:spacing w:line="254" w:lineRule="auto"/>
        <w:jc w:val="both"/>
        <w:rPr>
          <w:rFonts w:eastAsia="Arial"/>
          <w:b/>
          <w:bCs/>
          <w:szCs w:val="24"/>
        </w:rPr>
      </w:pPr>
    </w:p>
    <w:p w14:paraId="3F8A08D1" w14:textId="77777777" w:rsidR="00595F3A" w:rsidRDefault="00595F3A" w:rsidP="00595F3A">
      <w:pPr>
        <w:tabs>
          <w:tab w:val="left" w:pos="567"/>
        </w:tabs>
        <w:spacing w:line="254"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D810FA5" w14:textId="77777777" w:rsidR="00595F3A" w:rsidRDefault="00595F3A" w:rsidP="00595F3A">
      <w:pPr>
        <w:tabs>
          <w:tab w:val="left" w:pos="567"/>
        </w:tabs>
        <w:spacing w:line="254"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B41FEFD" w14:textId="77777777" w:rsidR="00595F3A" w:rsidRDefault="00595F3A" w:rsidP="00595F3A">
      <w:pPr>
        <w:tabs>
          <w:tab w:val="left" w:pos="567"/>
        </w:tabs>
        <w:spacing w:line="254"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E005C7" w14:textId="77777777" w:rsidR="00595F3A" w:rsidRDefault="00595F3A" w:rsidP="00595F3A">
      <w:pPr>
        <w:tabs>
          <w:tab w:val="left" w:pos="567"/>
        </w:tabs>
        <w:spacing w:line="254"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64A8346" w14:textId="77777777" w:rsidR="00595F3A" w:rsidRDefault="00595F3A" w:rsidP="00595F3A">
      <w:pPr>
        <w:tabs>
          <w:tab w:val="left" w:pos="567"/>
        </w:tabs>
        <w:spacing w:line="254"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039B086C" w14:textId="77777777" w:rsidR="00595F3A" w:rsidRDefault="00595F3A" w:rsidP="00595F3A">
      <w:pPr>
        <w:tabs>
          <w:tab w:val="left" w:pos="567"/>
        </w:tabs>
        <w:spacing w:line="254" w:lineRule="auto"/>
        <w:jc w:val="both"/>
        <w:textAlignment w:val="baseline"/>
        <w:rPr>
          <w:szCs w:val="24"/>
        </w:rPr>
      </w:pPr>
      <w:r>
        <w:rPr>
          <w:szCs w:val="24"/>
        </w:rPr>
        <w:t>22.3.4. Tiekėjas turi teisę vienašališkai nutraukti Sutartį ir kitais įstatymuose bei kituose teisės aktuose įtvirtintais atvejais. </w:t>
      </w:r>
    </w:p>
    <w:p w14:paraId="6D9ED19A" w14:textId="77777777" w:rsidR="00595F3A" w:rsidRDefault="00595F3A" w:rsidP="00595F3A">
      <w:pPr>
        <w:tabs>
          <w:tab w:val="left" w:pos="567"/>
        </w:tabs>
        <w:spacing w:line="254"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0DBEDE5" w14:textId="77777777" w:rsidR="00595F3A" w:rsidRDefault="00595F3A" w:rsidP="00595F3A">
      <w:pPr>
        <w:tabs>
          <w:tab w:val="left" w:pos="567"/>
        </w:tabs>
        <w:spacing w:line="254" w:lineRule="auto"/>
        <w:jc w:val="both"/>
        <w:textAlignment w:val="baseline"/>
        <w:rPr>
          <w:szCs w:val="24"/>
        </w:rPr>
      </w:pPr>
      <w:r>
        <w:rPr>
          <w:szCs w:val="24"/>
        </w:rPr>
        <w:t>22.3.6. Sutartis laikoma nutraukta kitą dieną po to, kai pasibaigia įspėjimo apie Sutarties nutraukimą terminas. </w:t>
      </w:r>
    </w:p>
    <w:p w14:paraId="104221DE" w14:textId="77777777" w:rsidR="00595F3A" w:rsidRDefault="00595F3A" w:rsidP="00595F3A">
      <w:pPr>
        <w:tabs>
          <w:tab w:val="left" w:pos="567"/>
        </w:tabs>
        <w:spacing w:line="254"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419F38D" w14:textId="77777777" w:rsidR="00595F3A" w:rsidRDefault="00595F3A" w:rsidP="00595F3A">
      <w:pPr>
        <w:tabs>
          <w:tab w:val="left" w:pos="567"/>
        </w:tabs>
        <w:spacing w:line="254" w:lineRule="auto"/>
        <w:jc w:val="both"/>
        <w:textAlignment w:val="baseline"/>
        <w:rPr>
          <w:szCs w:val="24"/>
        </w:rPr>
      </w:pPr>
    </w:p>
    <w:p w14:paraId="02A14C85" w14:textId="77777777" w:rsidR="00595F3A" w:rsidRDefault="00595F3A" w:rsidP="00595F3A">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1012F7C" w14:textId="77777777" w:rsidR="00595F3A" w:rsidRDefault="00595F3A" w:rsidP="00595F3A">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5875F20" w14:textId="77777777" w:rsidR="00595F3A" w:rsidRDefault="00595F3A" w:rsidP="00595F3A">
      <w:pPr>
        <w:tabs>
          <w:tab w:val="left" w:pos="567"/>
        </w:tabs>
        <w:spacing w:line="254"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5590624" w14:textId="77777777" w:rsidR="00595F3A" w:rsidRDefault="00595F3A" w:rsidP="00595F3A">
      <w:pPr>
        <w:tabs>
          <w:tab w:val="left" w:pos="567"/>
        </w:tabs>
        <w:spacing w:line="254" w:lineRule="auto"/>
        <w:jc w:val="both"/>
        <w:textAlignment w:val="baseline"/>
        <w:rPr>
          <w:szCs w:val="24"/>
        </w:rPr>
      </w:pPr>
      <w:r>
        <w:rPr>
          <w:szCs w:val="24"/>
        </w:rPr>
        <w:t>22.4.2. Nutraukus Sutartį, Šalys privalo: </w:t>
      </w:r>
    </w:p>
    <w:p w14:paraId="534D70A0" w14:textId="77777777" w:rsidR="00595F3A" w:rsidRDefault="00595F3A" w:rsidP="00595F3A">
      <w:pPr>
        <w:tabs>
          <w:tab w:val="left" w:pos="567"/>
        </w:tabs>
        <w:spacing w:line="254" w:lineRule="auto"/>
        <w:jc w:val="both"/>
        <w:textAlignment w:val="baseline"/>
        <w:rPr>
          <w:szCs w:val="24"/>
        </w:rPr>
      </w:pPr>
      <w:r>
        <w:rPr>
          <w:szCs w:val="24"/>
        </w:rPr>
        <w:lastRenderedPageBreak/>
        <w:t>22.4.2.1. įsitikinti, jog iki Sutarties nutraukimo dienos pristatytos Prekės ir kiti atlikti veiksmai atitinka Sutarties reikalavimus ir Šalys dėl to viena kitai nebereikš pretenzijų; </w:t>
      </w:r>
    </w:p>
    <w:p w14:paraId="5CE68EAD" w14:textId="77777777" w:rsidR="00595F3A" w:rsidRDefault="00595F3A" w:rsidP="00595F3A">
      <w:pPr>
        <w:tabs>
          <w:tab w:val="left" w:pos="567"/>
        </w:tabs>
        <w:spacing w:line="254" w:lineRule="auto"/>
        <w:jc w:val="both"/>
        <w:textAlignment w:val="baseline"/>
        <w:rPr>
          <w:szCs w:val="24"/>
        </w:rPr>
      </w:pPr>
      <w:r>
        <w:rPr>
          <w:szCs w:val="24"/>
        </w:rPr>
        <w:t>22.4.2.2. atsiskaityti už iki Sutarties nutraukimo pristatytas Prekes, atitinkančias Sutarties reikalavimus; </w:t>
      </w:r>
    </w:p>
    <w:p w14:paraId="13FC79E9" w14:textId="77777777" w:rsidR="00595F3A" w:rsidRDefault="00595F3A" w:rsidP="00595F3A">
      <w:pPr>
        <w:tabs>
          <w:tab w:val="left" w:pos="567"/>
        </w:tabs>
        <w:spacing w:line="254"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57DDAB2C" w14:textId="77777777" w:rsidR="00595F3A" w:rsidRDefault="00595F3A" w:rsidP="00595F3A">
      <w:pPr>
        <w:tabs>
          <w:tab w:val="left" w:pos="567"/>
        </w:tabs>
        <w:spacing w:line="254" w:lineRule="auto"/>
        <w:jc w:val="both"/>
        <w:textAlignment w:val="baseline"/>
        <w:rPr>
          <w:szCs w:val="24"/>
        </w:rPr>
      </w:pPr>
    </w:p>
    <w:p w14:paraId="6DFC946B"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DD6BA1F"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01AEE473" w14:textId="77777777" w:rsidR="00595F3A" w:rsidRDefault="00595F3A" w:rsidP="00595F3A">
      <w:pPr>
        <w:spacing w:line="254"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2D7EB132" w14:textId="77777777" w:rsidR="00595F3A" w:rsidRDefault="00595F3A" w:rsidP="00595F3A">
      <w:pPr>
        <w:spacing w:line="254"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060A574" w14:textId="77777777" w:rsidR="00595F3A" w:rsidRDefault="00595F3A" w:rsidP="00595F3A">
      <w:pPr>
        <w:spacing w:line="254"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6B83F43" w14:textId="77777777" w:rsidR="00595F3A" w:rsidRDefault="00595F3A" w:rsidP="00595F3A">
      <w:pPr>
        <w:spacing w:line="254"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55FCB60" w14:textId="77777777" w:rsidR="00595F3A" w:rsidRDefault="00595F3A" w:rsidP="00595F3A">
      <w:pPr>
        <w:spacing w:line="254" w:lineRule="auto"/>
        <w:jc w:val="both"/>
        <w:rPr>
          <w:szCs w:val="24"/>
        </w:rPr>
      </w:pPr>
      <w:r>
        <w:rPr>
          <w:szCs w:val="24"/>
        </w:rPr>
        <w:t>23.1.4. Šalys sudarė rašytinį susitarimą prie Sutarties dėl Prekių keitimo.</w:t>
      </w:r>
    </w:p>
    <w:p w14:paraId="6709FA23"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szCs w:val="24"/>
        </w:rPr>
      </w:pPr>
      <w:r>
        <w:rPr>
          <w:szCs w:val="24"/>
        </w:rPr>
        <w:t xml:space="preserve">23.2. Šiame Bendrųjų sąlygų skyriuje nurodytu atveju Prekės turi būti pristatytos už ne didesnę nei pasiūlyme nurodytą kainą. </w:t>
      </w:r>
    </w:p>
    <w:p w14:paraId="04CE0FDF" w14:textId="77777777" w:rsidR="00595F3A" w:rsidRDefault="00595F3A" w:rsidP="00595F3A">
      <w:pPr>
        <w:keepNext/>
        <w:keepLines/>
        <w:widowControl w:val="0"/>
        <w:tabs>
          <w:tab w:val="left" w:pos="426"/>
          <w:tab w:val="left" w:pos="567"/>
          <w:tab w:val="left" w:pos="851"/>
          <w:tab w:val="left" w:pos="992"/>
          <w:tab w:val="left" w:pos="1134"/>
        </w:tabs>
        <w:spacing w:line="254" w:lineRule="auto"/>
        <w:jc w:val="both"/>
        <w:rPr>
          <w:szCs w:val="24"/>
        </w:rPr>
      </w:pPr>
    </w:p>
    <w:p w14:paraId="70439ADA" w14:textId="77777777" w:rsidR="00595F3A" w:rsidRDefault="00595F3A" w:rsidP="00595F3A">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6C9889EA" w14:textId="77777777" w:rsidR="00595F3A" w:rsidRDefault="00595F3A" w:rsidP="00595F3A">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32EFC56D" w14:textId="77777777" w:rsidR="00595F3A" w:rsidRDefault="00595F3A" w:rsidP="00595F3A">
      <w:pPr>
        <w:tabs>
          <w:tab w:val="left" w:pos="567"/>
          <w:tab w:val="left" w:pos="851"/>
          <w:tab w:val="left" w:pos="992"/>
          <w:tab w:val="left" w:pos="1134"/>
        </w:tabs>
        <w:spacing w:line="254"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375C456" w14:textId="77777777" w:rsidR="00595F3A" w:rsidRDefault="00595F3A" w:rsidP="00595F3A">
      <w:pPr>
        <w:widowControl w:val="0"/>
        <w:tabs>
          <w:tab w:val="left" w:pos="567"/>
          <w:tab w:val="left" w:pos="851"/>
          <w:tab w:val="left" w:pos="992"/>
          <w:tab w:val="left" w:pos="1134"/>
        </w:tabs>
        <w:spacing w:line="254"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F9D3A2" w14:textId="77777777" w:rsidR="00595F3A" w:rsidRDefault="00595F3A" w:rsidP="00595F3A">
      <w:pPr>
        <w:widowControl w:val="0"/>
        <w:tabs>
          <w:tab w:val="left" w:pos="0"/>
          <w:tab w:val="left" w:pos="851"/>
          <w:tab w:val="left" w:pos="992"/>
          <w:tab w:val="left" w:pos="1134"/>
        </w:tabs>
        <w:spacing w:line="254"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638D720" w14:textId="77777777" w:rsidR="00595F3A" w:rsidRDefault="00595F3A" w:rsidP="00595F3A">
      <w:pPr>
        <w:widowControl w:val="0"/>
        <w:tabs>
          <w:tab w:val="left" w:pos="0"/>
          <w:tab w:val="left" w:pos="851"/>
          <w:tab w:val="left" w:pos="992"/>
          <w:tab w:val="left" w:pos="1134"/>
        </w:tabs>
        <w:spacing w:line="254" w:lineRule="auto"/>
        <w:jc w:val="both"/>
        <w:rPr>
          <w:rFonts w:eastAsia="Arial"/>
          <w:szCs w:val="24"/>
        </w:rPr>
      </w:pPr>
      <w:r>
        <w:rPr>
          <w:rFonts w:eastAsia="Arial"/>
          <w:szCs w:val="24"/>
        </w:rPr>
        <w:t xml:space="preserve">24.4. Jeigu pranešimas siunčiamas el. paštu, laikoma, kad Šalis jį gavo kitą darbo dieną. </w:t>
      </w:r>
    </w:p>
    <w:p w14:paraId="5DA1C854" w14:textId="77777777" w:rsidR="00595F3A" w:rsidRDefault="00595F3A" w:rsidP="00595F3A">
      <w:pPr>
        <w:widowControl w:val="0"/>
        <w:tabs>
          <w:tab w:val="left" w:pos="0"/>
          <w:tab w:val="left" w:pos="851"/>
          <w:tab w:val="left" w:pos="992"/>
          <w:tab w:val="left" w:pos="1134"/>
        </w:tabs>
        <w:spacing w:line="254"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228F3953" w14:textId="77777777" w:rsidR="00595F3A" w:rsidRDefault="00595F3A" w:rsidP="00595F3A">
      <w:pPr>
        <w:widowControl w:val="0"/>
        <w:tabs>
          <w:tab w:val="left" w:pos="0"/>
          <w:tab w:val="left" w:pos="851"/>
          <w:tab w:val="left" w:pos="992"/>
          <w:tab w:val="left" w:pos="1134"/>
        </w:tabs>
        <w:spacing w:line="254" w:lineRule="auto"/>
        <w:jc w:val="both"/>
        <w:rPr>
          <w:rFonts w:eastAsia="Arial"/>
          <w:szCs w:val="24"/>
        </w:rPr>
      </w:pPr>
    </w:p>
    <w:p w14:paraId="6B96F3D3" w14:textId="77777777" w:rsidR="00595F3A" w:rsidRDefault="00595F3A" w:rsidP="00595F3A">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1914DB38" w14:textId="77777777" w:rsidR="00595F3A" w:rsidRDefault="00595F3A" w:rsidP="00595F3A">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502AA6AB" w14:textId="77777777" w:rsidR="00595F3A" w:rsidRDefault="00595F3A" w:rsidP="00595F3A">
      <w:pPr>
        <w:widowControl w:val="0"/>
        <w:tabs>
          <w:tab w:val="left" w:pos="0"/>
          <w:tab w:val="left" w:pos="851"/>
          <w:tab w:val="left" w:pos="992"/>
          <w:tab w:val="left" w:pos="1134"/>
        </w:tabs>
        <w:spacing w:line="254"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F48D839" w14:textId="77777777" w:rsidR="00595F3A" w:rsidRDefault="00595F3A" w:rsidP="00595F3A">
      <w:pPr>
        <w:widowControl w:val="0"/>
        <w:tabs>
          <w:tab w:val="left" w:pos="142"/>
          <w:tab w:val="left" w:pos="851"/>
          <w:tab w:val="left" w:pos="992"/>
          <w:tab w:val="left" w:pos="1134"/>
        </w:tabs>
        <w:spacing w:line="254"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89BBDF9" w14:textId="77777777" w:rsidR="00595F3A" w:rsidRDefault="00595F3A" w:rsidP="00595F3A">
      <w:pPr>
        <w:widowControl w:val="0"/>
        <w:tabs>
          <w:tab w:val="left" w:pos="426"/>
          <w:tab w:val="left" w:pos="567"/>
          <w:tab w:val="left" w:pos="709"/>
          <w:tab w:val="left" w:pos="851"/>
          <w:tab w:val="left" w:pos="992"/>
          <w:tab w:val="left" w:pos="1134"/>
        </w:tabs>
        <w:spacing w:line="254" w:lineRule="auto"/>
        <w:jc w:val="both"/>
        <w:rPr>
          <w:rFonts w:eastAsia="Arial"/>
          <w:szCs w:val="24"/>
        </w:rPr>
      </w:pPr>
      <w:r>
        <w:rPr>
          <w:rFonts w:eastAsia="Arial"/>
          <w:szCs w:val="24"/>
        </w:rPr>
        <w:t>25.3. Kilę ginčai nesudaro pagrindo Šalims atsisakyti vykdyti savo prievoles pagal Sutartį.</w:t>
      </w:r>
    </w:p>
    <w:p w14:paraId="09D3ED4D" w14:textId="77777777" w:rsidR="00595F3A" w:rsidRDefault="00595F3A" w:rsidP="00595F3A">
      <w:pPr>
        <w:jc w:val="both"/>
      </w:pPr>
    </w:p>
    <w:p w14:paraId="59A7D98F"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70CC342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363B8A35"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725261C"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56E708CF"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449E9730"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AECB8DD"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6891E39D"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A62B71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45BA5DED"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60AF6C53"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39677CA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70B2DEB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2B674DEF"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7F49AAD5"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4E83E0BD"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3AFA547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538D2859"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1AB43C9"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2C8934E"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2E49D6D"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723148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253B2042"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3C57565"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300D0AE5"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4B7985DB"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75EC2F85"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5B7E8BE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5CE13726"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70C48DA4"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61FB49D6"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3000DD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518BB38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DC02D9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0AECE938"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677E07FE"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3A3D19A"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6B43551" w14:textId="77777777" w:rsidR="00595F3A" w:rsidRDefault="00595F3A" w:rsidP="002D6561">
      <w:pPr>
        <w:widowControl w:val="0"/>
        <w:pBdr>
          <w:top w:val="nil"/>
          <w:left w:val="nil"/>
          <w:bottom w:val="nil"/>
          <w:right w:val="nil"/>
          <w:between w:val="nil"/>
        </w:pBdr>
        <w:tabs>
          <w:tab w:val="left" w:pos="567"/>
          <w:tab w:val="left" w:pos="851"/>
        </w:tabs>
        <w:jc w:val="center"/>
        <w:rPr>
          <w:b/>
          <w:caps/>
          <w:szCs w:val="24"/>
        </w:rPr>
      </w:pPr>
    </w:p>
    <w:p w14:paraId="1F52A3C3" w14:textId="2A2146DA" w:rsidR="002D6561" w:rsidRDefault="002D6561" w:rsidP="002D6561">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40613C7E" w14:textId="77777777" w:rsidR="002D6561" w:rsidRDefault="002D6561" w:rsidP="002D65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362"/>
        <w:gridCol w:w="2362"/>
        <w:gridCol w:w="2571"/>
      </w:tblGrid>
      <w:tr w:rsidR="002D6561" w14:paraId="37967863" w14:textId="77777777" w:rsidTr="003849FE">
        <w:tc>
          <w:tcPr>
            <w:tcW w:w="2263" w:type="dxa"/>
          </w:tcPr>
          <w:p w14:paraId="6D5A80A4" w14:textId="77777777" w:rsidR="002D6561" w:rsidRDefault="002D6561" w:rsidP="00B32A7F">
            <w:pPr>
              <w:jc w:val="both"/>
              <w:rPr>
                <w:b/>
                <w:bCs/>
                <w:kern w:val="2"/>
                <w:szCs w:val="24"/>
              </w:rPr>
            </w:pPr>
            <w:r>
              <w:rPr>
                <w:b/>
                <w:bCs/>
                <w:kern w:val="2"/>
                <w:szCs w:val="24"/>
              </w:rPr>
              <w:t>Sutarties pavadinimas</w:t>
            </w:r>
          </w:p>
        </w:tc>
        <w:tc>
          <w:tcPr>
            <w:tcW w:w="7295" w:type="dxa"/>
            <w:gridSpan w:val="3"/>
            <w:vAlign w:val="center"/>
          </w:tcPr>
          <w:p w14:paraId="44060FBC" w14:textId="0BB8016A" w:rsidR="002D6561" w:rsidRPr="00F4343E" w:rsidRDefault="00C9166B" w:rsidP="002D6561">
            <w:pPr>
              <w:rPr>
                <w:kern w:val="2"/>
                <w:szCs w:val="24"/>
              </w:rPr>
            </w:pPr>
            <w:r w:rsidRPr="00C9166B">
              <w:rPr>
                <w:b/>
                <w:bCs/>
                <w:kern w:val="2"/>
                <w:szCs w:val="24"/>
              </w:rPr>
              <w:t>GARSO IR VAIZDO</w:t>
            </w:r>
            <w:r>
              <w:rPr>
                <w:b/>
                <w:bCs/>
                <w:kern w:val="2"/>
                <w:szCs w:val="24"/>
              </w:rPr>
              <w:t xml:space="preserve"> </w:t>
            </w:r>
            <w:r w:rsidR="002D6561">
              <w:rPr>
                <w:b/>
                <w:bCs/>
                <w:kern w:val="2"/>
                <w:szCs w:val="24"/>
              </w:rPr>
              <w:t>ĮRANG</w:t>
            </w:r>
            <w:r w:rsidR="00714375">
              <w:rPr>
                <w:b/>
                <w:bCs/>
                <w:kern w:val="2"/>
                <w:szCs w:val="24"/>
              </w:rPr>
              <w:t>A</w:t>
            </w:r>
            <w:r w:rsidR="002D6561">
              <w:rPr>
                <w:b/>
                <w:bCs/>
                <w:kern w:val="2"/>
                <w:szCs w:val="24"/>
              </w:rPr>
              <w:t xml:space="preserve"> ŠIAULIŲ RAGAINĖS PROGIMNAZIJAI</w:t>
            </w:r>
          </w:p>
        </w:tc>
      </w:tr>
      <w:tr w:rsidR="002D6561" w14:paraId="396B3158" w14:textId="77777777" w:rsidTr="003849FE">
        <w:tc>
          <w:tcPr>
            <w:tcW w:w="2263" w:type="dxa"/>
          </w:tcPr>
          <w:p w14:paraId="229546AF" w14:textId="77777777" w:rsidR="002D6561" w:rsidRDefault="002D6561" w:rsidP="00B32A7F">
            <w:pPr>
              <w:jc w:val="both"/>
              <w:rPr>
                <w:b/>
                <w:bCs/>
                <w:kern w:val="2"/>
                <w:szCs w:val="24"/>
              </w:rPr>
            </w:pPr>
            <w:r>
              <w:rPr>
                <w:b/>
                <w:bCs/>
                <w:kern w:val="2"/>
                <w:szCs w:val="24"/>
              </w:rPr>
              <w:t>Sutarties data</w:t>
            </w:r>
          </w:p>
        </w:tc>
        <w:tc>
          <w:tcPr>
            <w:tcW w:w="2362" w:type="dxa"/>
          </w:tcPr>
          <w:p w14:paraId="53C55D72" w14:textId="780BFB85" w:rsidR="002D6561" w:rsidRDefault="001F4586" w:rsidP="00B32A7F">
            <w:pPr>
              <w:jc w:val="both"/>
              <w:rPr>
                <w:kern w:val="2"/>
                <w:szCs w:val="24"/>
              </w:rPr>
            </w:pPr>
            <w:r>
              <w:rPr>
                <w:kern w:val="2"/>
                <w:szCs w:val="24"/>
              </w:rPr>
              <w:t>2025-</w:t>
            </w:r>
          </w:p>
        </w:tc>
        <w:tc>
          <w:tcPr>
            <w:tcW w:w="2362" w:type="dxa"/>
          </w:tcPr>
          <w:p w14:paraId="559ECF41" w14:textId="77777777" w:rsidR="002D6561" w:rsidRDefault="002D6561" w:rsidP="00B32A7F">
            <w:pPr>
              <w:jc w:val="both"/>
              <w:rPr>
                <w:b/>
                <w:bCs/>
                <w:kern w:val="2"/>
                <w:szCs w:val="24"/>
              </w:rPr>
            </w:pPr>
            <w:r>
              <w:rPr>
                <w:b/>
                <w:bCs/>
                <w:kern w:val="2"/>
                <w:szCs w:val="24"/>
              </w:rPr>
              <w:t>Sutarties numeris</w:t>
            </w:r>
          </w:p>
        </w:tc>
        <w:tc>
          <w:tcPr>
            <w:tcW w:w="2571" w:type="dxa"/>
          </w:tcPr>
          <w:p w14:paraId="4881DF95" w14:textId="77777777" w:rsidR="002D6561" w:rsidRDefault="002D6561" w:rsidP="00B32A7F">
            <w:pPr>
              <w:jc w:val="both"/>
              <w:rPr>
                <w:kern w:val="2"/>
                <w:szCs w:val="24"/>
              </w:rPr>
            </w:pPr>
          </w:p>
        </w:tc>
      </w:tr>
    </w:tbl>
    <w:p w14:paraId="6050CB1E" w14:textId="77777777" w:rsidR="002D6561" w:rsidRDefault="002D6561" w:rsidP="002D65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D6561" w14:paraId="406C8175" w14:textId="77777777" w:rsidTr="00B32A7F">
        <w:tc>
          <w:tcPr>
            <w:tcW w:w="9558" w:type="dxa"/>
            <w:gridSpan w:val="3"/>
          </w:tcPr>
          <w:p w14:paraId="168D290C" w14:textId="77777777" w:rsidR="002D6561" w:rsidRDefault="002D6561" w:rsidP="00B32A7F">
            <w:pPr>
              <w:jc w:val="center"/>
              <w:rPr>
                <w:b/>
                <w:bCs/>
                <w:kern w:val="2"/>
                <w:szCs w:val="24"/>
              </w:rPr>
            </w:pPr>
            <w:r>
              <w:rPr>
                <w:b/>
                <w:bCs/>
                <w:kern w:val="2"/>
                <w:szCs w:val="24"/>
              </w:rPr>
              <w:t>1. SUTARTIES ŠALYS</w:t>
            </w:r>
          </w:p>
        </w:tc>
      </w:tr>
      <w:tr w:rsidR="002D6561" w14:paraId="3A4FA5C8" w14:textId="77777777" w:rsidTr="00B32A7F">
        <w:tc>
          <w:tcPr>
            <w:tcW w:w="2808" w:type="dxa"/>
            <w:vMerge w:val="restart"/>
          </w:tcPr>
          <w:p w14:paraId="1DAF4604" w14:textId="77777777" w:rsidR="002D6561" w:rsidRDefault="002D6561" w:rsidP="00B32A7F">
            <w:pPr>
              <w:jc w:val="center"/>
              <w:rPr>
                <w:b/>
                <w:bCs/>
                <w:kern w:val="2"/>
                <w:szCs w:val="24"/>
              </w:rPr>
            </w:pPr>
          </w:p>
          <w:p w14:paraId="681DB921" w14:textId="77777777" w:rsidR="002D6561" w:rsidRDefault="002D6561" w:rsidP="00B32A7F">
            <w:pPr>
              <w:jc w:val="center"/>
              <w:rPr>
                <w:b/>
                <w:bCs/>
                <w:kern w:val="2"/>
                <w:szCs w:val="24"/>
              </w:rPr>
            </w:pPr>
          </w:p>
          <w:p w14:paraId="5754113C" w14:textId="77777777" w:rsidR="002D6561" w:rsidRDefault="002D6561" w:rsidP="00B32A7F">
            <w:pPr>
              <w:jc w:val="center"/>
              <w:rPr>
                <w:b/>
                <w:bCs/>
                <w:kern w:val="2"/>
                <w:szCs w:val="24"/>
              </w:rPr>
            </w:pPr>
          </w:p>
          <w:p w14:paraId="4F261A5D" w14:textId="77777777" w:rsidR="002D6561" w:rsidRDefault="002D6561" w:rsidP="00B32A7F">
            <w:pPr>
              <w:rPr>
                <w:b/>
                <w:bCs/>
                <w:kern w:val="2"/>
                <w:szCs w:val="24"/>
              </w:rPr>
            </w:pPr>
          </w:p>
          <w:p w14:paraId="03CE4D63" w14:textId="77777777" w:rsidR="002D6561" w:rsidRDefault="002D6561" w:rsidP="00B32A7F">
            <w:pPr>
              <w:rPr>
                <w:b/>
                <w:bCs/>
                <w:kern w:val="2"/>
                <w:szCs w:val="24"/>
              </w:rPr>
            </w:pPr>
            <w:r>
              <w:rPr>
                <w:b/>
                <w:bCs/>
                <w:kern w:val="2"/>
                <w:szCs w:val="24"/>
              </w:rPr>
              <w:t>1.1. Pirkėjas</w:t>
            </w:r>
          </w:p>
        </w:tc>
        <w:tc>
          <w:tcPr>
            <w:tcW w:w="3240" w:type="dxa"/>
          </w:tcPr>
          <w:p w14:paraId="1C7B7C26" w14:textId="77777777" w:rsidR="002D6561" w:rsidRPr="00F4343E" w:rsidRDefault="002D6561" w:rsidP="00B32A7F">
            <w:pPr>
              <w:rPr>
                <w:kern w:val="2"/>
                <w:szCs w:val="24"/>
              </w:rPr>
            </w:pPr>
            <w:r w:rsidRPr="00F4343E">
              <w:rPr>
                <w:kern w:val="2"/>
                <w:szCs w:val="24"/>
              </w:rPr>
              <w:t>1.1.1. Pavadinimas</w:t>
            </w:r>
          </w:p>
        </w:tc>
        <w:tc>
          <w:tcPr>
            <w:tcW w:w="3510" w:type="dxa"/>
          </w:tcPr>
          <w:p w14:paraId="48568596" w14:textId="77777777" w:rsidR="002D6561" w:rsidRDefault="002D6561" w:rsidP="00B32A7F">
            <w:r>
              <w:t xml:space="preserve"> Šiaulių Ragainės progimnazija</w:t>
            </w:r>
          </w:p>
        </w:tc>
      </w:tr>
      <w:tr w:rsidR="002D6561" w14:paraId="3BC4884F" w14:textId="77777777" w:rsidTr="00B32A7F">
        <w:tc>
          <w:tcPr>
            <w:tcW w:w="2808" w:type="dxa"/>
            <w:vMerge/>
          </w:tcPr>
          <w:p w14:paraId="1C97BEC7" w14:textId="77777777" w:rsidR="002D6561" w:rsidRDefault="002D6561" w:rsidP="00B32A7F">
            <w:pPr>
              <w:rPr>
                <w:kern w:val="2"/>
                <w:szCs w:val="24"/>
              </w:rPr>
            </w:pPr>
          </w:p>
        </w:tc>
        <w:tc>
          <w:tcPr>
            <w:tcW w:w="3240" w:type="dxa"/>
          </w:tcPr>
          <w:p w14:paraId="047E98F6" w14:textId="77777777" w:rsidR="002D6561" w:rsidRPr="008E74DA" w:rsidRDefault="002D6561" w:rsidP="00B32A7F">
            <w:pPr>
              <w:rPr>
                <w:kern w:val="2"/>
                <w:szCs w:val="24"/>
              </w:rPr>
            </w:pPr>
            <w:r w:rsidRPr="008E74DA">
              <w:rPr>
                <w:kern w:val="2"/>
                <w:szCs w:val="24"/>
              </w:rPr>
              <w:t>1.1.2. Juridinio asmens kodas</w:t>
            </w:r>
          </w:p>
        </w:tc>
        <w:tc>
          <w:tcPr>
            <w:tcW w:w="3510" w:type="dxa"/>
          </w:tcPr>
          <w:p w14:paraId="07BEBF7B" w14:textId="77777777" w:rsidR="002D6561" w:rsidRPr="008E74DA" w:rsidRDefault="002D6561" w:rsidP="00B32A7F">
            <w:r w:rsidRPr="008E74DA">
              <w:t>19053</w:t>
            </w:r>
            <w:r>
              <w:t>1756</w:t>
            </w:r>
          </w:p>
        </w:tc>
      </w:tr>
      <w:tr w:rsidR="002D6561" w14:paraId="255EB98A" w14:textId="77777777" w:rsidTr="00B32A7F">
        <w:tc>
          <w:tcPr>
            <w:tcW w:w="2808" w:type="dxa"/>
            <w:vMerge/>
          </w:tcPr>
          <w:p w14:paraId="7DAE0222" w14:textId="77777777" w:rsidR="002D6561" w:rsidRDefault="002D6561" w:rsidP="00B32A7F">
            <w:pPr>
              <w:rPr>
                <w:kern w:val="2"/>
                <w:szCs w:val="24"/>
              </w:rPr>
            </w:pPr>
          </w:p>
        </w:tc>
        <w:tc>
          <w:tcPr>
            <w:tcW w:w="3240" w:type="dxa"/>
          </w:tcPr>
          <w:p w14:paraId="1794BE7A" w14:textId="77777777" w:rsidR="002D6561" w:rsidRPr="00F4343E" w:rsidRDefault="002D6561" w:rsidP="00B32A7F">
            <w:pPr>
              <w:rPr>
                <w:kern w:val="2"/>
                <w:szCs w:val="24"/>
              </w:rPr>
            </w:pPr>
            <w:r w:rsidRPr="00F4343E">
              <w:rPr>
                <w:kern w:val="2"/>
                <w:szCs w:val="24"/>
              </w:rPr>
              <w:t>1.1.3. Adresas</w:t>
            </w:r>
          </w:p>
        </w:tc>
        <w:tc>
          <w:tcPr>
            <w:tcW w:w="3510" w:type="dxa"/>
          </w:tcPr>
          <w:p w14:paraId="405C05FE" w14:textId="77777777" w:rsidR="002D6561" w:rsidRDefault="002D6561" w:rsidP="00B32A7F">
            <w:r>
              <w:t>Tilžės g. 85, Šiauliai</w:t>
            </w:r>
          </w:p>
        </w:tc>
      </w:tr>
      <w:tr w:rsidR="002D6561" w14:paraId="5EE211A0" w14:textId="77777777" w:rsidTr="00B32A7F">
        <w:tc>
          <w:tcPr>
            <w:tcW w:w="2808" w:type="dxa"/>
            <w:vMerge/>
          </w:tcPr>
          <w:p w14:paraId="3E00BBEC" w14:textId="77777777" w:rsidR="002D6561" w:rsidRDefault="002D6561" w:rsidP="00B32A7F">
            <w:pPr>
              <w:rPr>
                <w:kern w:val="2"/>
                <w:szCs w:val="24"/>
              </w:rPr>
            </w:pPr>
          </w:p>
        </w:tc>
        <w:tc>
          <w:tcPr>
            <w:tcW w:w="3240" w:type="dxa"/>
          </w:tcPr>
          <w:p w14:paraId="3D362FF1" w14:textId="77777777" w:rsidR="002D6561" w:rsidRPr="00F4343E" w:rsidRDefault="002D6561" w:rsidP="00B32A7F">
            <w:pPr>
              <w:rPr>
                <w:kern w:val="2"/>
                <w:szCs w:val="24"/>
              </w:rPr>
            </w:pPr>
            <w:r w:rsidRPr="00F4343E">
              <w:rPr>
                <w:kern w:val="2"/>
                <w:szCs w:val="24"/>
              </w:rPr>
              <w:t>1.1.4. PVM mokėtojo kodas</w:t>
            </w:r>
          </w:p>
        </w:tc>
        <w:tc>
          <w:tcPr>
            <w:tcW w:w="3510" w:type="dxa"/>
          </w:tcPr>
          <w:p w14:paraId="62D9F6E8" w14:textId="77777777" w:rsidR="002D6561" w:rsidRDefault="002D6561" w:rsidP="00B32A7F">
            <w:r w:rsidRPr="00625135">
              <w:rPr>
                <w:caps/>
              </w:rPr>
              <w:t>N</w:t>
            </w:r>
            <w:r w:rsidRPr="00625135">
              <w:t>e PVM mokėtojas</w:t>
            </w:r>
          </w:p>
        </w:tc>
      </w:tr>
      <w:tr w:rsidR="002D6561" w14:paraId="6CF50FE8" w14:textId="77777777" w:rsidTr="00B32A7F">
        <w:tc>
          <w:tcPr>
            <w:tcW w:w="2808" w:type="dxa"/>
            <w:vMerge/>
          </w:tcPr>
          <w:p w14:paraId="21CAFDD2" w14:textId="77777777" w:rsidR="002D6561" w:rsidRDefault="002D6561" w:rsidP="00B32A7F">
            <w:pPr>
              <w:rPr>
                <w:kern w:val="2"/>
                <w:szCs w:val="24"/>
              </w:rPr>
            </w:pPr>
          </w:p>
        </w:tc>
        <w:tc>
          <w:tcPr>
            <w:tcW w:w="3240" w:type="dxa"/>
          </w:tcPr>
          <w:p w14:paraId="03781AD7" w14:textId="77777777" w:rsidR="002D6561" w:rsidRPr="00F4343E" w:rsidRDefault="002D6561" w:rsidP="00B32A7F">
            <w:pPr>
              <w:rPr>
                <w:kern w:val="2"/>
                <w:szCs w:val="24"/>
              </w:rPr>
            </w:pPr>
            <w:r w:rsidRPr="00F4343E">
              <w:rPr>
                <w:kern w:val="2"/>
                <w:szCs w:val="24"/>
              </w:rPr>
              <w:t>1.1.5. Atsiskaitomoji sąskaita</w:t>
            </w:r>
          </w:p>
        </w:tc>
        <w:tc>
          <w:tcPr>
            <w:tcW w:w="3510" w:type="dxa"/>
          </w:tcPr>
          <w:p w14:paraId="31AA4A67" w14:textId="1623E0E2" w:rsidR="002D6561" w:rsidRDefault="00714375" w:rsidP="00714375">
            <w:r>
              <w:t>LT367300010002408209</w:t>
            </w:r>
          </w:p>
        </w:tc>
      </w:tr>
      <w:tr w:rsidR="002D6561" w14:paraId="6D1785C9" w14:textId="77777777" w:rsidTr="00B32A7F">
        <w:tc>
          <w:tcPr>
            <w:tcW w:w="2808" w:type="dxa"/>
            <w:vMerge/>
          </w:tcPr>
          <w:p w14:paraId="107023DB" w14:textId="77777777" w:rsidR="002D6561" w:rsidRDefault="002D6561" w:rsidP="00B32A7F">
            <w:pPr>
              <w:rPr>
                <w:kern w:val="2"/>
                <w:szCs w:val="24"/>
              </w:rPr>
            </w:pPr>
          </w:p>
        </w:tc>
        <w:tc>
          <w:tcPr>
            <w:tcW w:w="3240" w:type="dxa"/>
          </w:tcPr>
          <w:p w14:paraId="391C43AE" w14:textId="77777777" w:rsidR="002D6561" w:rsidRPr="00F4343E" w:rsidRDefault="002D6561" w:rsidP="00B32A7F">
            <w:pPr>
              <w:rPr>
                <w:kern w:val="2"/>
                <w:szCs w:val="24"/>
              </w:rPr>
            </w:pPr>
            <w:r w:rsidRPr="00F4343E">
              <w:rPr>
                <w:kern w:val="2"/>
                <w:szCs w:val="24"/>
              </w:rPr>
              <w:t>1.1.6. Bankas, banko kodas</w:t>
            </w:r>
          </w:p>
        </w:tc>
        <w:tc>
          <w:tcPr>
            <w:tcW w:w="3510" w:type="dxa"/>
          </w:tcPr>
          <w:p w14:paraId="0C5D29C1" w14:textId="7D311A53" w:rsidR="002D6561" w:rsidRDefault="00714375" w:rsidP="00B32A7F">
            <w:r>
              <w:t>AB „Swedbank“</w:t>
            </w:r>
          </w:p>
        </w:tc>
      </w:tr>
      <w:tr w:rsidR="002D6561" w14:paraId="73DA98A8" w14:textId="77777777" w:rsidTr="00B32A7F">
        <w:tc>
          <w:tcPr>
            <w:tcW w:w="2808" w:type="dxa"/>
            <w:vMerge/>
          </w:tcPr>
          <w:p w14:paraId="3A746475" w14:textId="77777777" w:rsidR="002D6561" w:rsidRDefault="002D6561" w:rsidP="00B32A7F">
            <w:pPr>
              <w:rPr>
                <w:kern w:val="2"/>
                <w:szCs w:val="24"/>
              </w:rPr>
            </w:pPr>
          </w:p>
        </w:tc>
        <w:tc>
          <w:tcPr>
            <w:tcW w:w="3240" w:type="dxa"/>
          </w:tcPr>
          <w:p w14:paraId="1E3EC0D6" w14:textId="77777777" w:rsidR="002D6561" w:rsidRPr="00F4343E" w:rsidRDefault="002D6561" w:rsidP="00B32A7F">
            <w:pPr>
              <w:rPr>
                <w:kern w:val="2"/>
                <w:szCs w:val="24"/>
              </w:rPr>
            </w:pPr>
            <w:r w:rsidRPr="00F4343E">
              <w:rPr>
                <w:kern w:val="2"/>
                <w:szCs w:val="24"/>
              </w:rPr>
              <w:t>1.1.7. Telefonas</w:t>
            </w:r>
          </w:p>
        </w:tc>
        <w:tc>
          <w:tcPr>
            <w:tcW w:w="3510" w:type="dxa"/>
          </w:tcPr>
          <w:p w14:paraId="68788D88" w14:textId="77777777" w:rsidR="002D6561" w:rsidRDefault="002D6561" w:rsidP="00B32A7F">
            <w:r>
              <w:t>+370 65272300</w:t>
            </w:r>
          </w:p>
        </w:tc>
      </w:tr>
      <w:tr w:rsidR="002D6561" w14:paraId="3F2B6C77" w14:textId="77777777" w:rsidTr="00B32A7F">
        <w:tc>
          <w:tcPr>
            <w:tcW w:w="2808" w:type="dxa"/>
            <w:vMerge/>
          </w:tcPr>
          <w:p w14:paraId="241F67B5" w14:textId="77777777" w:rsidR="002D6561" w:rsidRDefault="002D6561" w:rsidP="00B32A7F">
            <w:pPr>
              <w:rPr>
                <w:kern w:val="2"/>
                <w:szCs w:val="24"/>
              </w:rPr>
            </w:pPr>
          </w:p>
        </w:tc>
        <w:tc>
          <w:tcPr>
            <w:tcW w:w="3240" w:type="dxa"/>
          </w:tcPr>
          <w:p w14:paraId="63DA5C33" w14:textId="77777777" w:rsidR="002D6561" w:rsidRPr="00F4343E" w:rsidRDefault="002D6561" w:rsidP="00B32A7F">
            <w:pPr>
              <w:rPr>
                <w:kern w:val="2"/>
                <w:szCs w:val="24"/>
              </w:rPr>
            </w:pPr>
            <w:r w:rsidRPr="00F4343E">
              <w:rPr>
                <w:kern w:val="2"/>
                <w:szCs w:val="24"/>
              </w:rPr>
              <w:t>1.1.</w:t>
            </w:r>
            <w:r w:rsidRPr="008E74DA">
              <w:rPr>
                <w:kern w:val="2"/>
                <w:szCs w:val="24"/>
              </w:rPr>
              <w:t>8. El. paštas</w:t>
            </w:r>
          </w:p>
        </w:tc>
        <w:tc>
          <w:tcPr>
            <w:tcW w:w="3510" w:type="dxa"/>
          </w:tcPr>
          <w:p w14:paraId="4B0FFB60" w14:textId="7976F206" w:rsidR="002D6561" w:rsidRDefault="002D6561" w:rsidP="00B32A7F">
            <w:hyperlink r:id="rId8" w:history="1">
              <w:r w:rsidRPr="005253B5">
                <w:rPr>
                  <w:rStyle w:val="Hipersaitas"/>
                  <w:rFonts w:eastAsiaTheme="majorEastAsia"/>
                  <w:color w:val="0070C0"/>
                </w:rPr>
                <w:t>ragainespm@splius.lt</w:t>
              </w:r>
            </w:hyperlink>
            <w:r w:rsidR="00714375" w:rsidRPr="005253B5">
              <w:rPr>
                <w:rStyle w:val="Hipersaitas"/>
                <w:rFonts w:eastAsiaTheme="majorEastAsia"/>
                <w:color w:val="0070C0"/>
              </w:rPr>
              <w:t xml:space="preserve"> </w:t>
            </w:r>
          </w:p>
        </w:tc>
      </w:tr>
      <w:tr w:rsidR="002D6561" w14:paraId="67C929A9" w14:textId="77777777" w:rsidTr="00B32A7F">
        <w:tc>
          <w:tcPr>
            <w:tcW w:w="2808" w:type="dxa"/>
            <w:vMerge/>
          </w:tcPr>
          <w:p w14:paraId="7FECDBDB" w14:textId="77777777" w:rsidR="002D6561" w:rsidRDefault="002D6561" w:rsidP="00B32A7F">
            <w:pPr>
              <w:rPr>
                <w:kern w:val="2"/>
                <w:szCs w:val="24"/>
              </w:rPr>
            </w:pPr>
          </w:p>
        </w:tc>
        <w:tc>
          <w:tcPr>
            <w:tcW w:w="3240" w:type="dxa"/>
          </w:tcPr>
          <w:p w14:paraId="3CBB5D77" w14:textId="77777777" w:rsidR="002D6561" w:rsidRPr="00F4343E" w:rsidRDefault="002D6561" w:rsidP="00B32A7F">
            <w:pPr>
              <w:rPr>
                <w:kern w:val="2"/>
                <w:szCs w:val="24"/>
              </w:rPr>
            </w:pPr>
            <w:r w:rsidRPr="00F4343E">
              <w:rPr>
                <w:kern w:val="2"/>
                <w:szCs w:val="24"/>
              </w:rPr>
              <w:t>1.1.9. Šalies atstovas</w:t>
            </w:r>
          </w:p>
        </w:tc>
        <w:tc>
          <w:tcPr>
            <w:tcW w:w="3510" w:type="dxa"/>
          </w:tcPr>
          <w:p w14:paraId="7AFD7046" w14:textId="77777777" w:rsidR="002D6561" w:rsidRPr="008E74DA" w:rsidRDefault="002D6561" w:rsidP="00B32A7F">
            <w:r>
              <w:t>Dinara Vitkuvienė</w:t>
            </w:r>
          </w:p>
        </w:tc>
      </w:tr>
      <w:tr w:rsidR="002D6561" w14:paraId="297AC7CE" w14:textId="77777777" w:rsidTr="00B32A7F">
        <w:tc>
          <w:tcPr>
            <w:tcW w:w="2808" w:type="dxa"/>
            <w:vMerge/>
          </w:tcPr>
          <w:p w14:paraId="2B501887" w14:textId="77777777" w:rsidR="002D6561" w:rsidRDefault="002D6561" w:rsidP="00B32A7F">
            <w:pPr>
              <w:rPr>
                <w:kern w:val="2"/>
                <w:szCs w:val="24"/>
              </w:rPr>
            </w:pPr>
          </w:p>
        </w:tc>
        <w:tc>
          <w:tcPr>
            <w:tcW w:w="3240" w:type="dxa"/>
          </w:tcPr>
          <w:p w14:paraId="3AC9CE9B" w14:textId="77777777" w:rsidR="002D6561" w:rsidRPr="00F4343E" w:rsidRDefault="002D6561" w:rsidP="00B32A7F">
            <w:pPr>
              <w:rPr>
                <w:kern w:val="2"/>
                <w:szCs w:val="24"/>
              </w:rPr>
            </w:pPr>
            <w:r w:rsidRPr="00F4343E">
              <w:rPr>
                <w:kern w:val="2"/>
                <w:szCs w:val="24"/>
              </w:rPr>
              <w:t>1.1.10. Atstovavimo pagrindas</w:t>
            </w:r>
          </w:p>
        </w:tc>
        <w:tc>
          <w:tcPr>
            <w:tcW w:w="3510" w:type="dxa"/>
          </w:tcPr>
          <w:p w14:paraId="6B07E8CC" w14:textId="77777777" w:rsidR="002D6561" w:rsidRPr="008E74DA" w:rsidRDefault="002D6561" w:rsidP="00B32A7F">
            <w:r w:rsidRPr="008E74DA">
              <w:t>Direktorė</w:t>
            </w:r>
          </w:p>
        </w:tc>
      </w:tr>
      <w:tr w:rsidR="002D6561" w14:paraId="2EF642B7" w14:textId="77777777" w:rsidTr="00B32A7F">
        <w:tc>
          <w:tcPr>
            <w:tcW w:w="2808" w:type="dxa"/>
            <w:vMerge w:val="restart"/>
          </w:tcPr>
          <w:p w14:paraId="665000AD" w14:textId="77777777" w:rsidR="002D6561" w:rsidRDefault="002D6561" w:rsidP="00B32A7F">
            <w:pPr>
              <w:rPr>
                <w:b/>
                <w:bCs/>
                <w:kern w:val="2"/>
                <w:szCs w:val="24"/>
              </w:rPr>
            </w:pPr>
          </w:p>
          <w:p w14:paraId="2636DAB2" w14:textId="77777777" w:rsidR="002D6561" w:rsidRDefault="002D6561" w:rsidP="00B32A7F">
            <w:pPr>
              <w:rPr>
                <w:b/>
                <w:bCs/>
                <w:kern w:val="2"/>
                <w:szCs w:val="24"/>
              </w:rPr>
            </w:pPr>
          </w:p>
          <w:p w14:paraId="21709D15" w14:textId="77777777" w:rsidR="002D6561" w:rsidRDefault="002D6561" w:rsidP="00B32A7F">
            <w:pPr>
              <w:rPr>
                <w:b/>
                <w:bCs/>
                <w:kern w:val="2"/>
                <w:szCs w:val="24"/>
              </w:rPr>
            </w:pPr>
          </w:p>
          <w:p w14:paraId="7846EDDE" w14:textId="77777777" w:rsidR="002D6561" w:rsidRDefault="002D6561" w:rsidP="00B32A7F">
            <w:pPr>
              <w:rPr>
                <w:b/>
                <w:bCs/>
                <w:kern w:val="2"/>
                <w:szCs w:val="24"/>
              </w:rPr>
            </w:pPr>
            <w:r>
              <w:rPr>
                <w:b/>
                <w:bCs/>
                <w:kern w:val="2"/>
                <w:szCs w:val="24"/>
              </w:rPr>
              <w:t>1.2. Tiekėjas</w:t>
            </w:r>
          </w:p>
          <w:p w14:paraId="5420432D" w14:textId="77777777" w:rsidR="002D6561" w:rsidRDefault="002D6561" w:rsidP="00B32A7F">
            <w:pPr>
              <w:rPr>
                <w:b/>
                <w:bCs/>
                <w:kern w:val="2"/>
                <w:szCs w:val="24"/>
              </w:rPr>
            </w:pPr>
          </w:p>
        </w:tc>
        <w:tc>
          <w:tcPr>
            <w:tcW w:w="3240" w:type="dxa"/>
          </w:tcPr>
          <w:p w14:paraId="74BDF3FB" w14:textId="77777777" w:rsidR="002D6561" w:rsidRPr="00F4343E" w:rsidRDefault="002D6561" w:rsidP="00B32A7F">
            <w:pPr>
              <w:rPr>
                <w:kern w:val="2"/>
                <w:szCs w:val="24"/>
              </w:rPr>
            </w:pPr>
            <w:r w:rsidRPr="00F4343E">
              <w:rPr>
                <w:kern w:val="2"/>
                <w:szCs w:val="24"/>
              </w:rPr>
              <w:t>1.2.1. Pavadinimas</w:t>
            </w:r>
          </w:p>
        </w:tc>
        <w:tc>
          <w:tcPr>
            <w:tcW w:w="3510" w:type="dxa"/>
          </w:tcPr>
          <w:p w14:paraId="3645CDD5" w14:textId="77777777" w:rsidR="002D6561" w:rsidRDefault="002D6561" w:rsidP="00B32A7F">
            <w:pPr>
              <w:jc w:val="center"/>
              <w:rPr>
                <w:kern w:val="2"/>
                <w:szCs w:val="24"/>
              </w:rPr>
            </w:pPr>
          </w:p>
        </w:tc>
      </w:tr>
      <w:tr w:rsidR="002D6561" w14:paraId="3B181C8F" w14:textId="77777777" w:rsidTr="00B32A7F">
        <w:tc>
          <w:tcPr>
            <w:tcW w:w="2808" w:type="dxa"/>
            <w:vMerge/>
          </w:tcPr>
          <w:p w14:paraId="386A3442" w14:textId="77777777" w:rsidR="002D6561" w:rsidRDefault="002D6561" w:rsidP="00B32A7F">
            <w:pPr>
              <w:rPr>
                <w:b/>
                <w:bCs/>
                <w:kern w:val="2"/>
                <w:szCs w:val="24"/>
              </w:rPr>
            </w:pPr>
          </w:p>
        </w:tc>
        <w:tc>
          <w:tcPr>
            <w:tcW w:w="3240" w:type="dxa"/>
          </w:tcPr>
          <w:p w14:paraId="5D639048" w14:textId="77777777" w:rsidR="002D6561" w:rsidRDefault="002D6561" w:rsidP="00B32A7F">
            <w:pPr>
              <w:rPr>
                <w:kern w:val="2"/>
                <w:szCs w:val="24"/>
              </w:rPr>
            </w:pPr>
            <w:r>
              <w:rPr>
                <w:kern w:val="2"/>
                <w:szCs w:val="24"/>
              </w:rPr>
              <w:t>1.2.2. Juridinio asmens kodas</w:t>
            </w:r>
          </w:p>
        </w:tc>
        <w:tc>
          <w:tcPr>
            <w:tcW w:w="3510" w:type="dxa"/>
          </w:tcPr>
          <w:p w14:paraId="4FA2FEDC" w14:textId="77777777" w:rsidR="002D6561" w:rsidRDefault="002D6561" w:rsidP="00B32A7F">
            <w:pPr>
              <w:jc w:val="center"/>
              <w:rPr>
                <w:kern w:val="2"/>
                <w:szCs w:val="24"/>
              </w:rPr>
            </w:pPr>
          </w:p>
        </w:tc>
      </w:tr>
      <w:tr w:rsidR="002D6561" w14:paraId="5AA50183" w14:textId="77777777" w:rsidTr="00B32A7F">
        <w:tc>
          <w:tcPr>
            <w:tcW w:w="2808" w:type="dxa"/>
            <w:vMerge/>
          </w:tcPr>
          <w:p w14:paraId="270C5D3D" w14:textId="77777777" w:rsidR="002D6561" w:rsidRDefault="002D6561" w:rsidP="00B32A7F">
            <w:pPr>
              <w:rPr>
                <w:b/>
                <w:bCs/>
                <w:kern w:val="2"/>
                <w:szCs w:val="24"/>
              </w:rPr>
            </w:pPr>
          </w:p>
        </w:tc>
        <w:tc>
          <w:tcPr>
            <w:tcW w:w="3240" w:type="dxa"/>
          </w:tcPr>
          <w:p w14:paraId="2061A4FC" w14:textId="77777777" w:rsidR="002D6561" w:rsidRDefault="002D6561" w:rsidP="00B32A7F">
            <w:pPr>
              <w:rPr>
                <w:kern w:val="2"/>
                <w:szCs w:val="24"/>
              </w:rPr>
            </w:pPr>
            <w:r>
              <w:rPr>
                <w:kern w:val="2"/>
                <w:szCs w:val="24"/>
              </w:rPr>
              <w:t>1.2.3. Adresas</w:t>
            </w:r>
          </w:p>
        </w:tc>
        <w:tc>
          <w:tcPr>
            <w:tcW w:w="3510" w:type="dxa"/>
          </w:tcPr>
          <w:p w14:paraId="5D031762" w14:textId="77777777" w:rsidR="002D6561" w:rsidRDefault="002D6561" w:rsidP="00B32A7F">
            <w:pPr>
              <w:jc w:val="center"/>
              <w:rPr>
                <w:kern w:val="2"/>
                <w:szCs w:val="24"/>
              </w:rPr>
            </w:pPr>
          </w:p>
        </w:tc>
      </w:tr>
      <w:tr w:rsidR="002D6561" w14:paraId="6342B11F" w14:textId="77777777" w:rsidTr="00B32A7F">
        <w:tc>
          <w:tcPr>
            <w:tcW w:w="2808" w:type="dxa"/>
            <w:vMerge/>
          </w:tcPr>
          <w:p w14:paraId="0737E28C" w14:textId="77777777" w:rsidR="002D6561" w:rsidRDefault="002D6561" w:rsidP="00B32A7F">
            <w:pPr>
              <w:rPr>
                <w:b/>
                <w:bCs/>
                <w:kern w:val="2"/>
                <w:szCs w:val="24"/>
              </w:rPr>
            </w:pPr>
          </w:p>
        </w:tc>
        <w:tc>
          <w:tcPr>
            <w:tcW w:w="3240" w:type="dxa"/>
          </w:tcPr>
          <w:p w14:paraId="05FAD42D" w14:textId="77777777" w:rsidR="002D6561" w:rsidRDefault="002D6561" w:rsidP="00B32A7F">
            <w:pPr>
              <w:rPr>
                <w:kern w:val="2"/>
                <w:szCs w:val="24"/>
              </w:rPr>
            </w:pPr>
            <w:r>
              <w:rPr>
                <w:kern w:val="2"/>
                <w:szCs w:val="24"/>
              </w:rPr>
              <w:t>1.2.4. PVM mokėtojo kodas</w:t>
            </w:r>
          </w:p>
        </w:tc>
        <w:tc>
          <w:tcPr>
            <w:tcW w:w="3510" w:type="dxa"/>
          </w:tcPr>
          <w:p w14:paraId="02AA887C" w14:textId="77777777" w:rsidR="002D6561" w:rsidRDefault="002D6561" w:rsidP="00B32A7F">
            <w:pPr>
              <w:jc w:val="center"/>
              <w:rPr>
                <w:kern w:val="2"/>
                <w:szCs w:val="24"/>
              </w:rPr>
            </w:pPr>
          </w:p>
        </w:tc>
      </w:tr>
      <w:tr w:rsidR="002D6561" w14:paraId="56040D7B" w14:textId="77777777" w:rsidTr="00B32A7F">
        <w:tc>
          <w:tcPr>
            <w:tcW w:w="2808" w:type="dxa"/>
            <w:vMerge/>
          </w:tcPr>
          <w:p w14:paraId="1091D553" w14:textId="77777777" w:rsidR="002D6561" w:rsidRDefault="002D6561" w:rsidP="00B32A7F">
            <w:pPr>
              <w:rPr>
                <w:b/>
                <w:bCs/>
                <w:kern w:val="2"/>
                <w:szCs w:val="24"/>
              </w:rPr>
            </w:pPr>
          </w:p>
        </w:tc>
        <w:tc>
          <w:tcPr>
            <w:tcW w:w="3240" w:type="dxa"/>
          </w:tcPr>
          <w:p w14:paraId="45B17A37" w14:textId="77777777" w:rsidR="002D6561" w:rsidRDefault="002D6561" w:rsidP="00B32A7F">
            <w:pPr>
              <w:rPr>
                <w:kern w:val="2"/>
                <w:szCs w:val="24"/>
              </w:rPr>
            </w:pPr>
            <w:r>
              <w:rPr>
                <w:kern w:val="2"/>
                <w:szCs w:val="24"/>
              </w:rPr>
              <w:t>1.2.5. Atsiskaitomoji sąskaita</w:t>
            </w:r>
          </w:p>
        </w:tc>
        <w:tc>
          <w:tcPr>
            <w:tcW w:w="3510" w:type="dxa"/>
          </w:tcPr>
          <w:p w14:paraId="44AA5823" w14:textId="77777777" w:rsidR="002D6561" w:rsidRDefault="002D6561" w:rsidP="00B32A7F">
            <w:pPr>
              <w:jc w:val="center"/>
              <w:rPr>
                <w:kern w:val="2"/>
                <w:szCs w:val="24"/>
              </w:rPr>
            </w:pPr>
          </w:p>
        </w:tc>
      </w:tr>
      <w:tr w:rsidR="002D6561" w14:paraId="154C7680" w14:textId="77777777" w:rsidTr="00B32A7F">
        <w:tc>
          <w:tcPr>
            <w:tcW w:w="2808" w:type="dxa"/>
            <w:vMerge/>
          </w:tcPr>
          <w:p w14:paraId="74860E8F" w14:textId="77777777" w:rsidR="002D6561" w:rsidRDefault="002D6561" w:rsidP="00B32A7F">
            <w:pPr>
              <w:rPr>
                <w:b/>
                <w:bCs/>
                <w:kern w:val="2"/>
                <w:szCs w:val="24"/>
              </w:rPr>
            </w:pPr>
          </w:p>
        </w:tc>
        <w:tc>
          <w:tcPr>
            <w:tcW w:w="3240" w:type="dxa"/>
          </w:tcPr>
          <w:p w14:paraId="55E96CD9" w14:textId="77777777" w:rsidR="002D6561" w:rsidRDefault="002D6561" w:rsidP="00B32A7F">
            <w:pPr>
              <w:rPr>
                <w:kern w:val="2"/>
                <w:szCs w:val="24"/>
              </w:rPr>
            </w:pPr>
            <w:r>
              <w:rPr>
                <w:kern w:val="2"/>
                <w:szCs w:val="24"/>
              </w:rPr>
              <w:t>1.2.6. Bankas, banko kodas</w:t>
            </w:r>
          </w:p>
        </w:tc>
        <w:tc>
          <w:tcPr>
            <w:tcW w:w="3510" w:type="dxa"/>
          </w:tcPr>
          <w:p w14:paraId="7701A60F" w14:textId="77777777" w:rsidR="002D6561" w:rsidRDefault="002D6561" w:rsidP="00B32A7F">
            <w:pPr>
              <w:jc w:val="center"/>
              <w:rPr>
                <w:kern w:val="2"/>
                <w:szCs w:val="24"/>
              </w:rPr>
            </w:pPr>
          </w:p>
        </w:tc>
      </w:tr>
      <w:tr w:rsidR="002D6561" w14:paraId="07A6D081" w14:textId="77777777" w:rsidTr="00B32A7F">
        <w:tc>
          <w:tcPr>
            <w:tcW w:w="2808" w:type="dxa"/>
            <w:vMerge/>
          </w:tcPr>
          <w:p w14:paraId="316AD974" w14:textId="77777777" w:rsidR="002D6561" w:rsidRDefault="002D6561" w:rsidP="00B32A7F">
            <w:pPr>
              <w:rPr>
                <w:b/>
                <w:bCs/>
                <w:kern w:val="2"/>
                <w:szCs w:val="24"/>
              </w:rPr>
            </w:pPr>
          </w:p>
        </w:tc>
        <w:tc>
          <w:tcPr>
            <w:tcW w:w="3240" w:type="dxa"/>
          </w:tcPr>
          <w:p w14:paraId="6B24FF85" w14:textId="77777777" w:rsidR="002D6561" w:rsidRDefault="002D6561" w:rsidP="00B32A7F">
            <w:pPr>
              <w:rPr>
                <w:kern w:val="2"/>
                <w:szCs w:val="24"/>
              </w:rPr>
            </w:pPr>
            <w:r>
              <w:rPr>
                <w:kern w:val="2"/>
                <w:szCs w:val="24"/>
              </w:rPr>
              <w:t>1.2.7. Telefonas</w:t>
            </w:r>
          </w:p>
        </w:tc>
        <w:tc>
          <w:tcPr>
            <w:tcW w:w="3510" w:type="dxa"/>
          </w:tcPr>
          <w:p w14:paraId="056B7CFE" w14:textId="77777777" w:rsidR="002D6561" w:rsidRDefault="002D6561" w:rsidP="00B32A7F">
            <w:pPr>
              <w:jc w:val="center"/>
              <w:rPr>
                <w:kern w:val="2"/>
                <w:szCs w:val="24"/>
              </w:rPr>
            </w:pPr>
          </w:p>
        </w:tc>
      </w:tr>
      <w:tr w:rsidR="002D6561" w14:paraId="17629424" w14:textId="77777777" w:rsidTr="00B32A7F">
        <w:tc>
          <w:tcPr>
            <w:tcW w:w="2808" w:type="dxa"/>
            <w:vMerge/>
          </w:tcPr>
          <w:p w14:paraId="25998921" w14:textId="77777777" w:rsidR="002D6561" w:rsidRDefault="002D6561" w:rsidP="00B32A7F">
            <w:pPr>
              <w:rPr>
                <w:b/>
                <w:bCs/>
                <w:kern w:val="2"/>
                <w:szCs w:val="24"/>
              </w:rPr>
            </w:pPr>
          </w:p>
        </w:tc>
        <w:tc>
          <w:tcPr>
            <w:tcW w:w="3240" w:type="dxa"/>
          </w:tcPr>
          <w:p w14:paraId="0E2E8D89" w14:textId="77777777" w:rsidR="002D6561" w:rsidRDefault="002D6561" w:rsidP="00B32A7F">
            <w:pPr>
              <w:rPr>
                <w:kern w:val="2"/>
                <w:szCs w:val="24"/>
              </w:rPr>
            </w:pPr>
            <w:r>
              <w:rPr>
                <w:kern w:val="2"/>
                <w:szCs w:val="24"/>
              </w:rPr>
              <w:t>1.2.8. El. paštas</w:t>
            </w:r>
          </w:p>
        </w:tc>
        <w:tc>
          <w:tcPr>
            <w:tcW w:w="3510" w:type="dxa"/>
          </w:tcPr>
          <w:p w14:paraId="2AF86C61" w14:textId="77777777" w:rsidR="002D6561" w:rsidRDefault="002D6561" w:rsidP="00B32A7F">
            <w:pPr>
              <w:jc w:val="center"/>
              <w:rPr>
                <w:kern w:val="2"/>
                <w:szCs w:val="24"/>
              </w:rPr>
            </w:pPr>
          </w:p>
        </w:tc>
      </w:tr>
      <w:tr w:rsidR="002D6561" w14:paraId="6A9E6626" w14:textId="77777777" w:rsidTr="00B32A7F">
        <w:tc>
          <w:tcPr>
            <w:tcW w:w="2808" w:type="dxa"/>
            <w:vMerge/>
          </w:tcPr>
          <w:p w14:paraId="3BD9E6D2" w14:textId="77777777" w:rsidR="002D6561" w:rsidRDefault="002D6561" w:rsidP="00B32A7F">
            <w:pPr>
              <w:rPr>
                <w:b/>
                <w:bCs/>
                <w:kern w:val="2"/>
                <w:szCs w:val="24"/>
              </w:rPr>
            </w:pPr>
          </w:p>
        </w:tc>
        <w:tc>
          <w:tcPr>
            <w:tcW w:w="3240" w:type="dxa"/>
          </w:tcPr>
          <w:p w14:paraId="3178D38B" w14:textId="77777777" w:rsidR="002D6561" w:rsidRDefault="002D6561" w:rsidP="00B32A7F">
            <w:pPr>
              <w:rPr>
                <w:kern w:val="2"/>
                <w:szCs w:val="24"/>
              </w:rPr>
            </w:pPr>
            <w:r>
              <w:rPr>
                <w:kern w:val="2"/>
                <w:szCs w:val="24"/>
              </w:rPr>
              <w:t>1.2.9. Šalies atstovas</w:t>
            </w:r>
          </w:p>
        </w:tc>
        <w:tc>
          <w:tcPr>
            <w:tcW w:w="3510" w:type="dxa"/>
          </w:tcPr>
          <w:p w14:paraId="03583964" w14:textId="77777777" w:rsidR="002D6561" w:rsidRDefault="002D6561" w:rsidP="00B32A7F">
            <w:pPr>
              <w:jc w:val="center"/>
              <w:rPr>
                <w:kern w:val="2"/>
                <w:szCs w:val="24"/>
              </w:rPr>
            </w:pPr>
          </w:p>
        </w:tc>
      </w:tr>
      <w:tr w:rsidR="002D6561" w14:paraId="2E42A1AC" w14:textId="77777777" w:rsidTr="00B32A7F">
        <w:tc>
          <w:tcPr>
            <w:tcW w:w="2808" w:type="dxa"/>
            <w:vMerge/>
          </w:tcPr>
          <w:p w14:paraId="59C1C22E" w14:textId="77777777" w:rsidR="002D6561" w:rsidRDefault="002D6561" w:rsidP="00B32A7F">
            <w:pPr>
              <w:rPr>
                <w:b/>
                <w:bCs/>
                <w:kern w:val="2"/>
                <w:szCs w:val="24"/>
              </w:rPr>
            </w:pPr>
          </w:p>
        </w:tc>
        <w:tc>
          <w:tcPr>
            <w:tcW w:w="3240" w:type="dxa"/>
          </w:tcPr>
          <w:p w14:paraId="79433AA5" w14:textId="77777777" w:rsidR="002D6561" w:rsidRDefault="002D6561" w:rsidP="00B32A7F">
            <w:pPr>
              <w:rPr>
                <w:kern w:val="2"/>
                <w:szCs w:val="24"/>
              </w:rPr>
            </w:pPr>
            <w:r>
              <w:rPr>
                <w:kern w:val="2"/>
                <w:szCs w:val="24"/>
              </w:rPr>
              <w:t>1.2.10. Atstovavimo pagrindas</w:t>
            </w:r>
          </w:p>
        </w:tc>
        <w:tc>
          <w:tcPr>
            <w:tcW w:w="3510" w:type="dxa"/>
          </w:tcPr>
          <w:p w14:paraId="232DC747" w14:textId="77777777" w:rsidR="002D6561" w:rsidRDefault="002D6561" w:rsidP="00B32A7F">
            <w:pPr>
              <w:jc w:val="center"/>
              <w:rPr>
                <w:kern w:val="2"/>
                <w:szCs w:val="24"/>
              </w:rPr>
            </w:pPr>
          </w:p>
        </w:tc>
      </w:tr>
    </w:tbl>
    <w:p w14:paraId="4D4103C6" w14:textId="77777777" w:rsidR="002D6561" w:rsidRDefault="002D6561" w:rsidP="002D65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2CBCCD54" w14:textId="77777777" w:rsidTr="00B32A7F">
        <w:trPr>
          <w:trHeight w:val="300"/>
        </w:trPr>
        <w:tc>
          <w:tcPr>
            <w:tcW w:w="9535" w:type="dxa"/>
            <w:gridSpan w:val="2"/>
          </w:tcPr>
          <w:p w14:paraId="523A96EC" w14:textId="77777777" w:rsidR="002D6561" w:rsidRDefault="002D6561" w:rsidP="00B32A7F">
            <w:pPr>
              <w:jc w:val="center"/>
              <w:rPr>
                <w:b/>
                <w:bCs/>
                <w:kern w:val="2"/>
                <w:szCs w:val="24"/>
              </w:rPr>
            </w:pPr>
            <w:r>
              <w:rPr>
                <w:b/>
                <w:bCs/>
                <w:kern w:val="2"/>
                <w:szCs w:val="24"/>
              </w:rPr>
              <w:t>2. ATSAKINGI ASMENYS</w:t>
            </w:r>
          </w:p>
        </w:tc>
      </w:tr>
      <w:tr w:rsidR="002D6561" w14:paraId="455FEFC0" w14:textId="77777777" w:rsidTr="00B32A7F">
        <w:trPr>
          <w:trHeight w:val="300"/>
        </w:trPr>
        <w:tc>
          <w:tcPr>
            <w:tcW w:w="2704" w:type="dxa"/>
          </w:tcPr>
          <w:p w14:paraId="621DD113" w14:textId="77777777" w:rsidR="002D6561" w:rsidRDefault="002D6561" w:rsidP="00B32A7F">
            <w:r>
              <w:rPr>
                <w:b/>
              </w:rPr>
              <w:t>2.1. Pirkėjo kontaktiniai asmenys, atsakingi už Sutarties vykdymą, Prekių priėmimą, Sąskaitų per informacinę sistemą SABIS priėmimą</w:t>
            </w:r>
          </w:p>
        </w:tc>
        <w:tc>
          <w:tcPr>
            <w:tcW w:w="6831" w:type="dxa"/>
          </w:tcPr>
          <w:p w14:paraId="2CEAC3A2" w14:textId="77777777" w:rsidR="002D6561" w:rsidRDefault="002D6561" w:rsidP="00B32A7F">
            <w:pPr>
              <w:jc w:val="both"/>
            </w:pPr>
            <w:r>
              <w:t xml:space="preserve">Šiaulių Ragainės </w:t>
            </w:r>
            <w:r w:rsidRPr="00774A4B">
              <w:t>progimnazijos</w:t>
            </w:r>
            <w:r>
              <w:t xml:space="preserve"> darbų vadovė </w:t>
            </w:r>
            <w:r w:rsidRPr="00774A4B">
              <w:t xml:space="preserve"> </w:t>
            </w:r>
            <w:r>
              <w:t>Lina Kazlauskienė</w:t>
            </w:r>
            <w:r w:rsidRPr="008E74DA">
              <w:t>,</w:t>
            </w:r>
            <w:r>
              <w:t xml:space="preserve"> t</w:t>
            </w:r>
            <w:r w:rsidRPr="008E74DA">
              <w:t xml:space="preserve">el. Nr. +370 </w:t>
            </w:r>
            <w:r>
              <w:t>65778010</w:t>
            </w:r>
            <w:r w:rsidRPr="008E74DA">
              <w:t xml:space="preserve"> , el. paštas: </w:t>
            </w:r>
            <w:hyperlink r:id="rId9" w:history="1">
              <w:r w:rsidRPr="007E79D5">
                <w:rPr>
                  <w:rStyle w:val="Hipersaitas"/>
                  <w:rFonts w:eastAsiaTheme="majorEastAsia"/>
                  <w:color w:val="0070C0"/>
                </w:rPr>
                <w:t>ukis.ragaine@gmail.com</w:t>
              </w:r>
            </w:hyperlink>
            <w:r w:rsidRPr="007E79D5">
              <w:rPr>
                <w:color w:val="0070C0"/>
              </w:rPr>
              <w:t xml:space="preserve"> </w:t>
            </w:r>
          </w:p>
        </w:tc>
      </w:tr>
      <w:tr w:rsidR="002D6561" w14:paraId="3FD92490" w14:textId="77777777" w:rsidTr="00B32A7F">
        <w:tc>
          <w:tcPr>
            <w:tcW w:w="2704" w:type="dxa"/>
          </w:tcPr>
          <w:p w14:paraId="0C7D60AF" w14:textId="77777777" w:rsidR="002D6561" w:rsidRDefault="002D6561" w:rsidP="00B32A7F">
            <w:r>
              <w:rPr>
                <w:b/>
              </w:rPr>
              <w:t>2.2. Tiekėjo kontaktiniai asmenys, atsakingi už Sutarties vykdymą</w:t>
            </w:r>
          </w:p>
        </w:tc>
        <w:tc>
          <w:tcPr>
            <w:tcW w:w="6831" w:type="dxa"/>
          </w:tcPr>
          <w:p w14:paraId="40F2DB70" w14:textId="77777777" w:rsidR="002D6561" w:rsidRDefault="002D6561" w:rsidP="00B32A7F">
            <w:pPr>
              <w:jc w:val="both"/>
            </w:pPr>
            <w:r w:rsidRPr="007E79D5">
              <w:rPr>
                <w:color w:val="0070C0"/>
                <w:kern w:val="2"/>
                <w:szCs w:val="24"/>
              </w:rPr>
              <w:t>(nurodyti padalinį / skyrių, pareigas, vardą, pavardę, tel., el. paštą)</w:t>
            </w:r>
          </w:p>
        </w:tc>
      </w:tr>
    </w:tbl>
    <w:p w14:paraId="085C9018"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2FCF7829" w14:textId="77777777" w:rsidTr="00B32A7F">
        <w:trPr>
          <w:trHeight w:val="300"/>
        </w:trPr>
        <w:tc>
          <w:tcPr>
            <w:tcW w:w="9535" w:type="dxa"/>
            <w:gridSpan w:val="2"/>
          </w:tcPr>
          <w:p w14:paraId="62108BC9" w14:textId="77777777" w:rsidR="002D6561" w:rsidRDefault="002D6561" w:rsidP="00B32A7F">
            <w:pPr>
              <w:jc w:val="center"/>
              <w:rPr>
                <w:b/>
                <w:bCs/>
                <w:kern w:val="2"/>
                <w:szCs w:val="24"/>
              </w:rPr>
            </w:pPr>
            <w:r>
              <w:rPr>
                <w:b/>
                <w:bCs/>
                <w:kern w:val="2"/>
                <w:szCs w:val="24"/>
              </w:rPr>
              <w:t>3. SUTARTIES DALYKAS</w:t>
            </w:r>
          </w:p>
        </w:tc>
      </w:tr>
      <w:tr w:rsidR="002D6561" w14:paraId="45F20AC8" w14:textId="77777777" w:rsidTr="00B32A7F">
        <w:trPr>
          <w:trHeight w:val="300"/>
        </w:trPr>
        <w:tc>
          <w:tcPr>
            <w:tcW w:w="2704" w:type="dxa"/>
          </w:tcPr>
          <w:p w14:paraId="45418414" w14:textId="77777777" w:rsidR="002D6561" w:rsidRDefault="002D6561" w:rsidP="00B32A7F">
            <w:r>
              <w:rPr>
                <w:b/>
              </w:rPr>
              <w:t>3.1. Sutarties dalykas</w:t>
            </w:r>
          </w:p>
        </w:tc>
        <w:tc>
          <w:tcPr>
            <w:tcW w:w="6831" w:type="dxa"/>
          </w:tcPr>
          <w:p w14:paraId="7D74BC2B" w14:textId="335D6418" w:rsidR="002D6561" w:rsidRDefault="002D6561" w:rsidP="00B32A7F">
            <w:pPr>
              <w:spacing w:line="256" w:lineRule="auto"/>
              <w:jc w:val="both"/>
              <w:rPr>
                <w:color w:val="000000"/>
                <w:kern w:val="2"/>
                <w:szCs w:val="24"/>
                <w14:ligatures w14:val="standardContextual"/>
              </w:rPr>
            </w:pPr>
            <w:r>
              <w:rPr>
                <w:kern w:val="2"/>
                <w:szCs w:val="24"/>
                <w14:ligatures w14:val="standardContextual"/>
              </w:rPr>
              <w:t>Tiekėjas įsipareigoja Sutartyje numatytomis sąlygomis perduoti</w:t>
            </w:r>
            <w:r w:rsidR="002E6ACA">
              <w:rPr>
                <w:kern w:val="2"/>
                <w:szCs w:val="24"/>
                <w14:ligatures w14:val="standardContextual"/>
              </w:rPr>
              <w:t xml:space="preserve"> </w:t>
            </w:r>
            <w:r w:rsidR="00DD1ED7" w:rsidRPr="006F21C6">
              <w:rPr>
                <w:kern w:val="2"/>
                <w:szCs w:val="24"/>
                <w14:ligatures w14:val="standardContextual"/>
              </w:rPr>
              <w:t>ir sumontuoti</w:t>
            </w:r>
            <w:r w:rsidR="006F21C6">
              <w:rPr>
                <w:kern w:val="2"/>
                <w:szCs w:val="24"/>
                <w14:ligatures w14:val="standardContextual"/>
              </w:rPr>
              <w:t xml:space="preserve"> </w:t>
            </w:r>
            <w:r>
              <w:rPr>
                <w:kern w:val="2"/>
                <w:szCs w:val="24"/>
                <w14:ligatures w14:val="standardContextual"/>
              </w:rPr>
              <w:t>Pirkėjui</w:t>
            </w:r>
            <w:r w:rsidR="006F21C6">
              <w:rPr>
                <w:kern w:val="2"/>
                <w:szCs w:val="24"/>
                <w14:ligatures w14:val="standardContextual"/>
              </w:rPr>
              <w:t xml:space="preserve"> </w:t>
            </w:r>
            <w:r w:rsidR="003849FE">
              <w:rPr>
                <w:rFonts w:eastAsia="Lucida Sans Unicode"/>
                <w:kern w:val="2"/>
                <w:lang w:eastAsia="lt-LT"/>
                <w14:ligatures w14:val="standardContextual"/>
              </w:rPr>
              <w:t>aktų salės</w:t>
            </w:r>
            <w:r w:rsidR="001F4586">
              <w:rPr>
                <w:rFonts w:eastAsia="Lucida Sans Unicode"/>
                <w:kern w:val="2"/>
                <w:lang w:eastAsia="lt-LT"/>
                <w14:ligatures w14:val="standardContextual"/>
              </w:rPr>
              <w:t xml:space="preserve"> įrangą</w:t>
            </w:r>
            <w:r w:rsidR="00FC786B">
              <w:rPr>
                <w:rFonts w:eastAsia="Lucida Sans Unicode"/>
                <w:kern w:val="2"/>
                <w:lang w:eastAsia="lt-LT"/>
                <w14:ligatures w14:val="standardContextual"/>
              </w:rPr>
              <w:t xml:space="preserve"> </w:t>
            </w:r>
            <w:r>
              <w:rPr>
                <w:color w:val="000000"/>
                <w:kern w:val="2"/>
                <w:szCs w:val="24"/>
                <w14:ligatures w14:val="standardContextual"/>
              </w:rPr>
              <w:t>(toliau – Prekės).</w:t>
            </w:r>
          </w:p>
          <w:p w14:paraId="0263B3B6" w14:textId="77777777" w:rsidR="002D6561" w:rsidRDefault="002D6561" w:rsidP="00B32A7F">
            <w:pPr>
              <w:jc w:val="both"/>
            </w:pPr>
            <w:r>
              <w:rPr>
                <w:color w:val="000000"/>
                <w:kern w:val="2"/>
                <w:szCs w:val="24"/>
                <w14:ligatures w14:val="standardContextual"/>
              </w:rPr>
              <w:t>Išsamus Prekių aprašymas ir kiti reikalavimai tiekiamoms Prekėms nustatyti Sutarties priede Nr. 1 „Techninė specifikacija“ (toliau – Techninė specifikacija) ir Sutarties priede Nr. 2  „Pasiūlymas“.</w:t>
            </w:r>
          </w:p>
        </w:tc>
      </w:tr>
      <w:tr w:rsidR="002D6561" w14:paraId="25A31272" w14:textId="77777777" w:rsidTr="00B32A7F">
        <w:tc>
          <w:tcPr>
            <w:tcW w:w="2704" w:type="dxa"/>
          </w:tcPr>
          <w:p w14:paraId="7194874D" w14:textId="77777777" w:rsidR="002D6561" w:rsidRDefault="002D6561" w:rsidP="00B32A7F">
            <w:r>
              <w:rPr>
                <w:b/>
              </w:rPr>
              <w:lastRenderedPageBreak/>
              <w:t>3.2. Pirkimo numeris</w:t>
            </w:r>
          </w:p>
        </w:tc>
        <w:tc>
          <w:tcPr>
            <w:tcW w:w="6831" w:type="dxa"/>
          </w:tcPr>
          <w:p w14:paraId="6A179459" w14:textId="77777777" w:rsidR="002D6561" w:rsidRDefault="002D6561" w:rsidP="00B32A7F">
            <w:pPr>
              <w:jc w:val="both"/>
            </w:pPr>
            <w:r w:rsidRPr="008C253F">
              <w:t xml:space="preserve">Skelbimas apie viešąjį pirkimą paskelbtas Centrinėje viešųjų pirkimų informacinėje sistemoje </w:t>
            </w:r>
            <w:r w:rsidRPr="006F6F5D">
              <w:t xml:space="preserve">(CVP IS </w:t>
            </w:r>
            <w:r w:rsidRPr="00143D4D">
              <w:t xml:space="preserve">Nr. </w:t>
            </w:r>
            <w:r w:rsidRPr="007E79D5">
              <w:rPr>
                <w:color w:val="0070C0"/>
              </w:rPr>
              <w:t>įrašyti numerį</w:t>
            </w:r>
            <w:r w:rsidRPr="006F6F5D">
              <w:t xml:space="preserve">). </w:t>
            </w:r>
          </w:p>
        </w:tc>
      </w:tr>
      <w:tr w:rsidR="002D6561" w14:paraId="65D0F273" w14:textId="77777777" w:rsidTr="00B32A7F">
        <w:tc>
          <w:tcPr>
            <w:tcW w:w="2704" w:type="dxa"/>
          </w:tcPr>
          <w:p w14:paraId="7C075968" w14:textId="77777777" w:rsidR="002D6561" w:rsidRDefault="002D6561" w:rsidP="00B32A7F">
            <w:r>
              <w:rPr>
                <w:b/>
              </w:rPr>
              <w:t>3.3. Informacija apie Europos Sąjungos lėšomis finansuojamą projektą arba kitą projektą</w:t>
            </w:r>
          </w:p>
        </w:tc>
        <w:tc>
          <w:tcPr>
            <w:tcW w:w="6831" w:type="dxa"/>
          </w:tcPr>
          <w:p w14:paraId="40FDDB40" w14:textId="77777777" w:rsidR="002D6561" w:rsidRPr="005771D8" w:rsidRDefault="002D6561" w:rsidP="00B32A7F">
            <w:pPr>
              <w:widowControl w:val="0"/>
              <w:tabs>
                <w:tab w:val="left" w:pos="142"/>
              </w:tabs>
              <w:autoSpaceDE w:val="0"/>
              <w:autoSpaceDN w:val="0"/>
              <w:adjustRightInd w:val="0"/>
              <w:jc w:val="both"/>
              <w:rPr>
                <w:szCs w:val="24"/>
              </w:rPr>
            </w:pPr>
            <w:r w:rsidRPr="008453D1">
              <w:t xml:space="preserve">Prekės įsigyjamos pagal projektą </w:t>
            </w:r>
            <w:r w:rsidRPr="0075451A">
              <w:rPr>
                <w:szCs w:val="24"/>
              </w:rPr>
              <w:t>„Tūkstantmečio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p>
        </w:tc>
      </w:tr>
    </w:tbl>
    <w:p w14:paraId="1BF21B91"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6A082F25" w14:textId="77777777" w:rsidTr="00B32A7F">
        <w:trPr>
          <w:trHeight w:val="300"/>
        </w:trPr>
        <w:tc>
          <w:tcPr>
            <w:tcW w:w="9535" w:type="dxa"/>
            <w:gridSpan w:val="2"/>
          </w:tcPr>
          <w:p w14:paraId="321851D5" w14:textId="77777777" w:rsidR="002D6561" w:rsidRDefault="002D6561" w:rsidP="00B32A7F">
            <w:pPr>
              <w:jc w:val="center"/>
              <w:rPr>
                <w:b/>
                <w:bCs/>
                <w:kern w:val="2"/>
                <w:szCs w:val="24"/>
              </w:rPr>
            </w:pPr>
            <w:r>
              <w:rPr>
                <w:b/>
                <w:bCs/>
                <w:kern w:val="2"/>
                <w:szCs w:val="24"/>
              </w:rPr>
              <w:t>4. PREKIŲ PRISTATYMO TERMINAI IR PREKIŲ PERDAVIMO – PRIĖMIMO TVARKA</w:t>
            </w:r>
          </w:p>
        </w:tc>
      </w:tr>
      <w:tr w:rsidR="002D6561" w14:paraId="4C811E61" w14:textId="77777777" w:rsidTr="00B32A7F">
        <w:trPr>
          <w:trHeight w:val="300"/>
        </w:trPr>
        <w:tc>
          <w:tcPr>
            <w:tcW w:w="2704" w:type="dxa"/>
          </w:tcPr>
          <w:p w14:paraId="57058551" w14:textId="77777777" w:rsidR="002D6561" w:rsidRDefault="002D6561" w:rsidP="00B32A7F">
            <w:r>
              <w:rPr>
                <w:b/>
              </w:rPr>
              <w:t>4.1. Prekių pristatymo terminas</w:t>
            </w:r>
          </w:p>
        </w:tc>
        <w:tc>
          <w:tcPr>
            <w:tcW w:w="6831" w:type="dxa"/>
          </w:tcPr>
          <w:p w14:paraId="09D85D54" w14:textId="528AACE2" w:rsidR="002D6561" w:rsidRDefault="002D6561" w:rsidP="00B32A7F">
            <w:pPr>
              <w:jc w:val="both"/>
            </w:pPr>
            <w:r>
              <w:t>Tiekėjas Prekes (visą Prekių kiekį) įsipareigoja pristatyti</w:t>
            </w:r>
            <w:r w:rsidR="00DD1ED7">
              <w:t xml:space="preserve"> </w:t>
            </w:r>
            <w:r w:rsidR="00DD1ED7" w:rsidRPr="00B35750">
              <w:t>ir sumontuoti</w:t>
            </w:r>
            <w:r>
              <w:t xml:space="preserve"> </w:t>
            </w:r>
            <w:r w:rsidRPr="00AD1978">
              <w:rPr>
                <w:b/>
                <w:bCs/>
              </w:rPr>
              <w:t xml:space="preserve">ne vėliau kaip per </w:t>
            </w:r>
            <w:r w:rsidR="00506A32">
              <w:rPr>
                <w:b/>
                <w:bCs/>
              </w:rPr>
              <w:t>30</w:t>
            </w:r>
            <w:r w:rsidR="000D79C8" w:rsidRPr="00025229">
              <w:rPr>
                <w:b/>
                <w:bCs/>
              </w:rPr>
              <w:t xml:space="preserve"> dien</w:t>
            </w:r>
            <w:r w:rsidR="00506A32">
              <w:rPr>
                <w:b/>
                <w:bCs/>
              </w:rPr>
              <w:t>ų</w:t>
            </w:r>
            <w:r>
              <w:t xml:space="preserve"> nuo Sutarties įsigaliojimo dienos šiuo adresu: </w:t>
            </w:r>
            <w:r w:rsidR="009A6563">
              <w:rPr>
                <w:b/>
                <w:bCs/>
              </w:rPr>
              <w:t>Tilžės</w:t>
            </w:r>
            <w:r w:rsidRPr="006F6F5D">
              <w:rPr>
                <w:b/>
                <w:bCs/>
              </w:rPr>
              <w:t xml:space="preserve"> g. </w:t>
            </w:r>
            <w:r w:rsidR="009A6563">
              <w:rPr>
                <w:b/>
                <w:bCs/>
              </w:rPr>
              <w:t>85</w:t>
            </w:r>
            <w:r>
              <w:t xml:space="preserve">, </w:t>
            </w:r>
            <w:r w:rsidR="00833A1D" w:rsidRPr="00833A1D">
              <w:rPr>
                <w:b/>
                <w:bCs/>
              </w:rPr>
              <w:t>LT</w:t>
            </w:r>
            <w:r w:rsidR="00833A1D">
              <w:t>-</w:t>
            </w:r>
            <w:r w:rsidR="007E792E" w:rsidRPr="00D90633">
              <w:rPr>
                <w:b/>
                <w:bCs/>
              </w:rPr>
              <w:t>78</w:t>
            </w:r>
            <w:r w:rsidR="009A6563">
              <w:rPr>
                <w:b/>
                <w:bCs/>
              </w:rPr>
              <w:t>113</w:t>
            </w:r>
            <w:r w:rsidR="007E792E" w:rsidRPr="00D90633">
              <w:rPr>
                <w:b/>
                <w:bCs/>
              </w:rPr>
              <w:t xml:space="preserve"> </w:t>
            </w:r>
            <w:r w:rsidRPr="00D90633">
              <w:rPr>
                <w:b/>
                <w:bCs/>
              </w:rPr>
              <w:t>Šiauliai</w:t>
            </w:r>
            <w:r>
              <w:t>.</w:t>
            </w:r>
          </w:p>
        </w:tc>
      </w:tr>
      <w:tr w:rsidR="002D6561" w14:paraId="3032A962" w14:textId="77777777" w:rsidTr="00B32A7F">
        <w:tc>
          <w:tcPr>
            <w:tcW w:w="2704" w:type="dxa"/>
          </w:tcPr>
          <w:p w14:paraId="1077584A" w14:textId="77777777" w:rsidR="002D6561" w:rsidRDefault="002D6561" w:rsidP="00B32A7F">
            <w:r>
              <w:rPr>
                <w:b/>
              </w:rPr>
              <w:t>4.2. Prekių (ar jų dalies) pristatymo termino pratęsimas</w:t>
            </w:r>
          </w:p>
        </w:tc>
        <w:tc>
          <w:tcPr>
            <w:tcW w:w="6831" w:type="dxa"/>
          </w:tcPr>
          <w:p w14:paraId="4D82DBAF" w14:textId="7052BA92" w:rsidR="002D6561" w:rsidRDefault="002D6561" w:rsidP="00B32A7F">
            <w:pPr>
              <w:jc w:val="both"/>
            </w:pPr>
            <w:r w:rsidRPr="008C253F">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3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3C7FA0" w:rsidRPr="003C7FA0">
              <w:t>5 kalendorinių dienų</w:t>
            </w:r>
            <w:r w:rsidR="003C7FA0">
              <w:t xml:space="preserve"> </w:t>
            </w:r>
            <w:r w:rsidRPr="008C253F">
              <w:t>laikotarpiu.</w:t>
            </w:r>
          </w:p>
        </w:tc>
      </w:tr>
      <w:tr w:rsidR="002D6561" w14:paraId="5E245A87" w14:textId="77777777" w:rsidTr="00B32A7F">
        <w:tc>
          <w:tcPr>
            <w:tcW w:w="2704" w:type="dxa"/>
          </w:tcPr>
          <w:p w14:paraId="2298E228" w14:textId="77777777" w:rsidR="002D6561" w:rsidRDefault="002D6561" w:rsidP="00B32A7F">
            <w:r>
              <w:rPr>
                <w:b/>
              </w:rPr>
              <w:t>4.3. Užsakymų teikimo tvarka</w:t>
            </w:r>
          </w:p>
        </w:tc>
        <w:tc>
          <w:tcPr>
            <w:tcW w:w="6831" w:type="dxa"/>
          </w:tcPr>
          <w:p w14:paraId="5E28CBEE" w14:textId="77777777" w:rsidR="002D6561" w:rsidRDefault="002D6561" w:rsidP="00B32A7F">
            <w:r w:rsidRPr="008C253F">
              <w:t>Netaikoma</w:t>
            </w:r>
          </w:p>
        </w:tc>
      </w:tr>
      <w:tr w:rsidR="002D6561" w14:paraId="1456D2F7" w14:textId="77777777" w:rsidTr="00B32A7F">
        <w:tc>
          <w:tcPr>
            <w:tcW w:w="2704" w:type="dxa"/>
          </w:tcPr>
          <w:p w14:paraId="33B1CA8E" w14:textId="77777777" w:rsidR="002D6561" w:rsidRDefault="002D6561" w:rsidP="00B32A7F">
            <w:r>
              <w:rPr>
                <w:b/>
              </w:rPr>
              <w:t>4.4. Dėl prekių pristatymo dalimis vertės / apimties</w:t>
            </w:r>
          </w:p>
        </w:tc>
        <w:tc>
          <w:tcPr>
            <w:tcW w:w="6831" w:type="dxa"/>
          </w:tcPr>
          <w:p w14:paraId="46B47770" w14:textId="77777777" w:rsidR="002D6561" w:rsidRDefault="002D6561" w:rsidP="00B32A7F">
            <w:r w:rsidRPr="008C253F">
              <w:t>Netaikoma</w:t>
            </w:r>
          </w:p>
        </w:tc>
      </w:tr>
      <w:tr w:rsidR="002D6561" w14:paraId="322DDAA6" w14:textId="77777777" w:rsidTr="00B32A7F">
        <w:tc>
          <w:tcPr>
            <w:tcW w:w="2704" w:type="dxa"/>
          </w:tcPr>
          <w:p w14:paraId="61E807F3" w14:textId="77777777" w:rsidR="002D6561" w:rsidRDefault="002D6561" w:rsidP="00B32A7F">
            <w:r>
              <w:rPr>
                <w:b/>
              </w:rPr>
              <w:t>4.5. Kartu su prekėmis pateikiami dokumentai</w:t>
            </w:r>
          </w:p>
        </w:tc>
        <w:tc>
          <w:tcPr>
            <w:tcW w:w="6831" w:type="dxa"/>
          </w:tcPr>
          <w:p w14:paraId="1D85D44A" w14:textId="6367E6D6" w:rsidR="002D6561" w:rsidRDefault="00197EC2" w:rsidP="00B32A7F">
            <w:pPr>
              <w:jc w:val="both"/>
            </w:pPr>
            <w:bookmarkStart w:id="0" w:name="_Hlk165984503"/>
            <w:r w:rsidRPr="008C253F">
              <w:t xml:space="preserve">Kartu su Prekėmis pateikiami šie dokumentai: </w:t>
            </w:r>
            <w:r w:rsidRPr="002B0F0B">
              <w:t>Prekių naudojimosi instrukcij</w:t>
            </w:r>
            <w:r>
              <w:t>o</w:t>
            </w:r>
            <w:r w:rsidRPr="002B0F0B">
              <w:t>s lietuvių kalba.</w:t>
            </w:r>
            <w:r>
              <w:t xml:space="preserve"> </w:t>
            </w:r>
            <w:r w:rsidRPr="008C253F">
              <w:t>Tiekėjui nepateikus nurodytų dokumentų, laikoma, kad Prekės neatitinka Sutartyje nustatytų reikalavimų</w:t>
            </w:r>
            <w:bookmarkEnd w:id="0"/>
            <w:r>
              <w:t>.</w:t>
            </w:r>
          </w:p>
        </w:tc>
      </w:tr>
    </w:tbl>
    <w:p w14:paraId="2429DBE3" w14:textId="77777777" w:rsidR="002D6561" w:rsidRDefault="002D6561" w:rsidP="002D6561">
      <w:pPr>
        <w:rPr>
          <w:szCs w:val="24"/>
        </w:rPr>
      </w:pPr>
    </w:p>
    <w:tbl>
      <w:tblPr>
        <w:tblW w:w="953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6833"/>
      </w:tblGrid>
      <w:tr w:rsidR="002D6561" w14:paraId="1D0184A7" w14:textId="77777777" w:rsidTr="00B32A7F">
        <w:trPr>
          <w:trHeight w:val="300"/>
        </w:trPr>
        <w:tc>
          <w:tcPr>
            <w:tcW w:w="9535" w:type="dxa"/>
            <w:gridSpan w:val="2"/>
          </w:tcPr>
          <w:p w14:paraId="74E5552D" w14:textId="77777777" w:rsidR="002D6561" w:rsidRDefault="002D6561" w:rsidP="00B32A7F">
            <w:pPr>
              <w:jc w:val="center"/>
              <w:rPr>
                <w:b/>
                <w:bCs/>
                <w:kern w:val="2"/>
                <w:szCs w:val="24"/>
              </w:rPr>
            </w:pPr>
            <w:r>
              <w:rPr>
                <w:b/>
                <w:bCs/>
                <w:kern w:val="2"/>
                <w:szCs w:val="24"/>
              </w:rPr>
              <w:t>5. SUTARTIES KAINA IR ATSISKAITYMO TVARKA</w:t>
            </w:r>
          </w:p>
        </w:tc>
      </w:tr>
      <w:tr w:rsidR="002D6561" w14:paraId="1A6B466B" w14:textId="77777777" w:rsidTr="00B32A7F">
        <w:trPr>
          <w:trHeight w:val="300"/>
        </w:trPr>
        <w:tc>
          <w:tcPr>
            <w:tcW w:w="2704" w:type="dxa"/>
          </w:tcPr>
          <w:p w14:paraId="5E4AC452" w14:textId="77777777" w:rsidR="002D6561" w:rsidRDefault="002D6561" w:rsidP="00B32A7F">
            <w:r>
              <w:rPr>
                <w:b/>
              </w:rPr>
              <w:t>5.1. Sutarčiai taikoma kainodara</w:t>
            </w:r>
          </w:p>
        </w:tc>
        <w:tc>
          <w:tcPr>
            <w:tcW w:w="6831" w:type="dxa"/>
          </w:tcPr>
          <w:p w14:paraId="755A6CD4" w14:textId="77777777" w:rsidR="002D6561" w:rsidRPr="008C253F" w:rsidRDefault="002D6561" w:rsidP="00B32A7F">
            <w:pPr>
              <w:jc w:val="both"/>
            </w:pPr>
            <w:r w:rsidRPr="008C253F">
              <w:t xml:space="preserve">Kainodaros taisyklių nustatymo metodika, patvirtinta Viešųjų pirkimų tarnybos direktoriaus 2017 m. birželio 28 d. įsakymu Nr. 1S-95 „Dėl Kainodaros taisyklių nustatymo metodikos patvirtinimo“ (toliau – Metodika); </w:t>
            </w:r>
          </w:p>
          <w:p w14:paraId="290E0890" w14:textId="77777777" w:rsidR="002D6561" w:rsidRDefault="002D6561" w:rsidP="00B32A7F">
            <w:r w:rsidRPr="008C253F">
              <w:t>Fiksuotos kainos kainodara. Pirkėjas įsipareigoja įsigyti visą Prekių kiekį.</w:t>
            </w:r>
          </w:p>
        </w:tc>
      </w:tr>
      <w:tr w:rsidR="002D6561" w14:paraId="558B819E" w14:textId="77777777" w:rsidTr="00B32A7F">
        <w:tc>
          <w:tcPr>
            <w:tcW w:w="2704" w:type="dxa"/>
          </w:tcPr>
          <w:p w14:paraId="20794300" w14:textId="77777777" w:rsidR="002D6561" w:rsidRDefault="002D6561" w:rsidP="00B32A7F">
            <w:r>
              <w:rPr>
                <w:b/>
              </w:rPr>
              <w:t>5.2. Pradinės Sutarties vertė ir Sutarties kaina</w:t>
            </w:r>
          </w:p>
        </w:tc>
        <w:tc>
          <w:tcPr>
            <w:tcW w:w="6831" w:type="dxa"/>
          </w:tcPr>
          <w:p w14:paraId="670C1F74" w14:textId="77777777" w:rsidR="002D6561" w:rsidRPr="00625135" w:rsidRDefault="002D6561" w:rsidP="00B32A7F">
            <w:pPr>
              <w:jc w:val="both"/>
              <w:rPr>
                <w:kern w:val="2"/>
                <w:szCs w:val="24"/>
              </w:rPr>
            </w:pPr>
            <w:r w:rsidRPr="00625135">
              <w:rPr>
                <w:kern w:val="2"/>
                <w:szCs w:val="24"/>
              </w:rPr>
              <w:t xml:space="preserve">Pradinės Sutarties vertė yra </w:t>
            </w:r>
            <w:r w:rsidRPr="007E79D5">
              <w:rPr>
                <w:color w:val="0070C0"/>
                <w:kern w:val="2"/>
                <w:szCs w:val="24"/>
              </w:rPr>
              <w:t xml:space="preserve">(nurodyti sumą skaičiais) </w:t>
            </w:r>
            <w:r w:rsidRPr="00625135">
              <w:rPr>
                <w:kern w:val="2"/>
                <w:szCs w:val="24"/>
              </w:rPr>
              <w:t xml:space="preserve">Eur, </w:t>
            </w:r>
            <w:r w:rsidRPr="007E79D5">
              <w:rPr>
                <w:color w:val="0070C0"/>
                <w:kern w:val="2"/>
                <w:szCs w:val="24"/>
              </w:rPr>
              <w:t xml:space="preserve">(nurodyti sumą žodžiais) </w:t>
            </w:r>
            <w:r w:rsidRPr="00625135">
              <w:rPr>
                <w:kern w:val="2"/>
                <w:szCs w:val="24"/>
              </w:rPr>
              <w:t xml:space="preserve">be pridėtinės vertės mokesčio (toliau – PVM). </w:t>
            </w:r>
          </w:p>
          <w:p w14:paraId="571F97C8" w14:textId="77777777" w:rsidR="002D6561" w:rsidRPr="00625135" w:rsidRDefault="002D6561" w:rsidP="00B32A7F">
            <w:pPr>
              <w:jc w:val="both"/>
              <w:rPr>
                <w:kern w:val="2"/>
                <w:szCs w:val="24"/>
              </w:rPr>
            </w:pPr>
            <w:r w:rsidRPr="00625135">
              <w:rPr>
                <w:kern w:val="2"/>
                <w:szCs w:val="24"/>
              </w:rPr>
              <w:t xml:space="preserve">PVM sudaro </w:t>
            </w:r>
            <w:r w:rsidRPr="007E79D5">
              <w:rPr>
                <w:color w:val="0070C0"/>
                <w:kern w:val="2"/>
                <w:szCs w:val="24"/>
              </w:rPr>
              <w:t xml:space="preserve">(nurodyti sumą skaičiais) </w:t>
            </w:r>
            <w:r w:rsidRPr="00625135">
              <w:rPr>
                <w:kern w:val="2"/>
                <w:szCs w:val="24"/>
              </w:rPr>
              <w:t xml:space="preserve">Eur, </w:t>
            </w:r>
            <w:r w:rsidRPr="007E79D5">
              <w:rPr>
                <w:color w:val="0070C0"/>
                <w:kern w:val="2"/>
                <w:szCs w:val="24"/>
              </w:rPr>
              <w:t>(nurodyti sumą žodžiais).</w:t>
            </w:r>
          </w:p>
          <w:p w14:paraId="720EAA0C" w14:textId="77777777" w:rsidR="002D6561" w:rsidRDefault="002D6561" w:rsidP="00B32A7F">
            <w:pPr>
              <w:jc w:val="both"/>
              <w:rPr>
                <w:kern w:val="2"/>
                <w:szCs w:val="24"/>
              </w:rPr>
            </w:pPr>
            <w:r w:rsidRPr="00625135">
              <w:rPr>
                <w:kern w:val="2"/>
                <w:szCs w:val="24"/>
              </w:rPr>
              <w:lastRenderedPageBreak/>
              <w:t xml:space="preserve">Sutarties kaina yra </w:t>
            </w:r>
            <w:r w:rsidRPr="007E79D5">
              <w:rPr>
                <w:color w:val="0070C0"/>
                <w:kern w:val="2"/>
                <w:szCs w:val="24"/>
              </w:rPr>
              <w:t xml:space="preserve">(nurodyti sumą skaičiais) </w:t>
            </w:r>
            <w:r w:rsidRPr="00625135">
              <w:rPr>
                <w:kern w:val="2"/>
                <w:szCs w:val="24"/>
              </w:rPr>
              <w:t xml:space="preserve">Eur, </w:t>
            </w:r>
            <w:r w:rsidRPr="007E79D5">
              <w:rPr>
                <w:color w:val="0070C0"/>
                <w:kern w:val="2"/>
                <w:szCs w:val="24"/>
              </w:rPr>
              <w:t xml:space="preserve">(nurodyti sumą žodžiais) </w:t>
            </w:r>
            <w:r w:rsidRPr="00625135">
              <w:rPr>
                <w:kern w:val="2"/>
                <w:szCs w:val="24"/>
              </w:rPr>
              <w:t>Eur su PVM.</w:t>
            </w:r>
          </w:p>
          <w:p w14:paraId="379E78C2" w14:textId="77777777" w:rsidR="002D6561" w:rsidRDefault="002D6561" w:rsidP="00B32A7F">
            <w:pPr>
              <w:jc w:val="both"/>
            </w:pPr>
            <w:r w:rsidRPr="00E13D46">
              <w:t>Šioje Sutartyje Pradinės Sutarties vertė yra lygi Tiekėjo pasiūlymo kainai be PVM, nurodytai už visą pirkimo dokumentuose ir Sutartyje nurodytą Prekių kiekį ir (ar) apimtį.</w:t>
            </w:r>
          </w:p>
        </w:tc>
      </w:tr>
      <w:tr w:rsidR="002D6561" w14:paraId="565D875C" w14:textId="77777777" w:rsidTr="00B32A7F">
        <w:tc>
          <w:tcPr>
            <w:tcW w:w="2704" w:type="dxa"/>
          </w:tcPr>
          <w:p w14:paraId="63F86DC0" w14:textId="77777777" w:rsidR="002D6561" w:rsidRDefault="002D6561" w:rsidP="00B32A7F">
            <w:r>
              <w:rPr>
                <w:b/>
              </w:rPr>
              <w:lastRenderedPageBreak/>
              <w:t>5.3. Sutarties kainos / įkainių perskaičiavimas taikant peržiūros taisykles</w:t>
            </w:r>
          </w:p>
        </w:tc>
        <w:tc>
          <w:tcPr>
            <w:tcW w:w="6831" w:type="dxa"/>
          </w:tcPr>
          <w:p w14:paraId="4C975968" w14:textId="77777777" w:rsidR="002D6561" w:rsidRPr="008C253F" w:rsidRDefault="002D6561" w:rsidP="00B32A7F">
            <w:r w:rsidRPr="008C253F">
              <w:t>Sutarties kaina bus perskaičiuojama:</w:t>
            </w:r>
          </w:p>
          <w:p w14:paraId="654DD1E1" w14:textId="77777777" w:rsidR="002D6561" w:rsidRPr="008C253F" w:rsidRDefault="002D6561" w:rsidP="00B32A7F">
            <w:r w:rsidRPr="008C253F">
              <w:t>5.3.1. dėl PVM tarifo pasikeitimo</w:t>
            </w:r>
            <w:r>
              <w:t>.</w:t>
            </w:r>
          </w:p>
          <w:p w14:paraId="7579A28A" w14:textId="77777777" w:rsidR="002D6561" w:rsidRDefault="002D6561" w:rsidP="00B32A7F"/>
        </w:tc>
      </w:tr>
      <w:tr w:rsidR="002D6561" w14:paraId="3AB8E798" w14:textId="77777777" w:rsidTr="00B32A7F">
        <w:tc>
          <w:tcPr>
            <w:tcW w:w="2704" w:type="dxa"/>
          </w:tcPr>
          <w:p w14:paraId="5D1EBEBE" w14:textId="77777777" w:rsidR="002D6561" w:rsidRDefault="002D6561" w:rsidP="00B32A7F">
            <w:r>
              <w:rPr>
                <w:b/>
              </w:rPr>
              <w:t>5.3.1. Sutarties kainos / įkainių peržiūra dėl PVM tarifo pasikeitimo</w:t>
            </w:r>
          </w:p>
        </w:tc>
        <w:tc>
          <w:tcPr>
            <w:tcW w:w="6831" w:type="dxa"/>
          </w:tcPr>
          <w:p w14:paraId="7F88758E" w14:textId="77777777" w:rsidR="002D6561" w:rsidRPr="00134D7E" w:rsidRDefault="002D6561" w:rsidP="00B32A7F">
            <w:pPr>
              <w:jc w:val="both"/>
            </w:pPr>
            <w:r w:rsidRPr="00134D7E">
              <w:t xml:space="preserve">Jeigu Sutarties vykdymo metu pasikeičia PVM mokėjimą reglamentuojantys teisės aktai, darantys tiesioginę įtaką Tiekėjo tiekiamų Prekių Sutartyje nurodytai kainai, Sutarties kaina  perskaičiuoja nekeičiant Prekių kainos be PVM. </w:t>
            </w:r>
          </w:p>
          <w:p w14:paraId="3112D66D" w14:textId="77777777" w:rsidR="002D6561" w:rsidRDefault="002D6561" w:rsidP="00B32A7F">
            <w:pPr>
              <w:jc w:val="both"/>
            </w:pPr>
            <w:r w:rsidRPr="00134D7E">
              <w:t>Perskaičiuota Sutarties kaina įforminama Susitarimu ir turi būti taikoma nuo naujo PVM įvedimo datos (nepriklausomai nuo to, kada pasirašytas Susitarimas).</w:t>
            </w:r>
          </w:p>
        </w:tc>
      </w:tr>
      <w:tr w:rsidR="002D6561" w14:paraId="4BE5A2FD" w14:textId="77777777" w:rsidTr="00B32A7F">
        <w:trPr>
          <w:trHeight w:val="300"/>
        </w:trPr>
        <w:tc>
          <w:tcPr>
            <w:tcW w:w="2704" w:type="dxa"/>
            <w:tcBorders>
              <w:top w:val="single" w:sz="4" w:space="0" w:color="auto"/>
              <w:left w:val="single" w:sz="4" w:space="0" w:color="auto"/>
              <w:bottom w:val="single" w:sz="4" w:space="0" w:color="auto"/>
              <w:right w:val="single" w:sz="4" w:space="0" w:color="auto"/>
            </w:tcBorders>
            <w:hideMark/>
          </w:tcPr>
          <w:p w14:paraId="62997D72" w14:textId="77777777" w:rsidR="002D6561" w:rsidRDefault="002D6561" w:rsidP="00B32A7F">
            <w:pPr>
              <w:spacing w:line="256" w:lineRule="auto"/>
              <w:rPr>
                <w:kern w:val="2"/>
                <w:szCs w:val="24"/>
                <w14:ligatures w14:val="standardContextual"/>
              </w:rPr>
            </w:pPr>
            <w:r>
              <w:rPr>
                <w:b/>
                <w:bCs/>
                <w:kern w:val="2"/>
                <w:szCs w:val="24"/>
                <w14:ligatures w14:val="standardContextual"/>
              </w:rPr>
              <w:t>5.3.2.</w:t>
            </w:r>
            <w:r>
              <w:rPr>
                <w:kern w:val="2"/>
                <w:szCs w:val="24"/>
                <w14:ligatures w14:val="standardContextual"/>
              </w:rPr>
              <w:t xml:space="preserve"> </w:t>
            </w:r>
            <w:r>
              <w:rPr>
                <w:b/>
                <w:bCs/>
                <w:kern w:val="2"/>
                <w:szCs w:val="24"/>
                <w14:ligatures w14:val="standardContextual"/>
              </w:rPr>
              <w:t>Sutarties kainos / įkainių peržiūra dėl kitų mokesčių, lemiančių Prekių kainos pokytį, pasikeitimo</w:t>
            </w:r>
          </w:p>
        </w:tc>
        <w:tc>
          <w:tcPr>
            <w:tcW w:w="6831" w:type="dxa"/>
            <w:tcBorders>
              <w:top w:val="single" w:sz="4" w:space="0" w:color="auto"/>
              <w:left w:val="single" w:sz="4" w:space="0" w:color="auto"/>
              <w:bottom w:val="single" w:sz="4" w:space="0" w:color="auto"/>
              <w:right w:val="single" w:sz="4" w:space="0" w:color="auto"/>
            </w:tcBorders>
          </w:tcPr>
          <w:p w14:paraId="356E6657" w14:textId="77777777" w:rsidR="002D6561" w:rsidRDefault="002D6561" w:rsidP="00B32A7F">
            <w:pPr>
              <w:spacing w:line="256" w:lineRule="auto"/>
              <w:rPr>
                <w:kern w:val="2"/>
                <w:szCs w:val="24"/>
                <w14:ligatures w14:val="standardContextual"/>
              </w:rPr>
            </w:pPr>
            <w:r>
              <w:rPr>
                <w:kern w:val="2"/>
                <w:szCs w:val="24"/>
                <w14:ligatures w14:val="standardContextual"/>
              </w:rPr>
              <w:t>Netaikoma</w:t>
            </w:r>
          </w:p>
          <w:p w14:paraId="6758EEF8" w14:textId="77777777" w:rsidR="002D6561" w:rsidRDefault="002D6561" w:rsidP="00B32A7F">
            <w:pPr>
              <w:spacing w:line="256" w:lineRule="auto"/>
              <w:rPr>
                <w:kern w:val="2"/>
                <w:szCs w:val="24"/>
                <w14:ligatures w14:val="standardContextual"/>
              </w:rPr>
            </w:pPr>
          </w:p>
          <w:p w14:paraId="59D4985A" w14:textId="77777777" w:rsidR="002D6561" w:rsidRDefault="002D6561" w:rsidP="00B32A7F">
            <w:pPr>
              <w:spacing w:line="256" w:lineRule="auto"/>
              <w:rPr>
                <w:kern w:val="2"/>
                <w14:ligatures w14:val="standardContextual"/>
              </w:rPr>
            </w:pPr>
          </w:p>
        </w:tc>
      </w:tr>
      <w:tr w:rsidR="002D6561" w14:paraId="14B8DF4C" w14:textId="77777777" w:rsidTr="00B32A7F">
        <w:trPr>
          <w:trHeight w:val="300"/>
        </w:trPr>
        <w:tc>
          <w:tcPr>
            <w:tcW w:w="2704" w:type="dxa"/>
            <w:tcBorders>
              <w:top w:val="single" w:sz="4" w:space="0" w:color="auto"/>
              <w:left w:val="single" w:sz="4" w:space="0" w:color="auto"/>
              <w:bottom w:val="single" w:sz="4" w:space="0" w:color="auto"/>
              <w:right w:val="single" w:sz="4" w:space="0" w:color="auto"/>
            </w:tcBorders>
            <w:hideMark/>
          </w:tcPr>
          <w:p w14:paraId="43AAAC23" w14:textId="77777777" w:rsidR="002D6561" w:rsidRDefault="002D6561" w:rsidP="00B32A7F">
            <w:pPr>
              <w:spacing w:line="256" w:lineRule="auto"/>
              <w:rPr>
                <w:b/>
                <w:bCs/>
                <w:kern w:val="2"/>
                <w:szCs w:val="24"/>
                <w14:ligatures w14:val="standardContextual"/>
              </w:rPr>
            </w:pPr>
            <w:r>
              <w:rPr>
                <w:b/>
                <w:bCs/>
                <w:kern w:val="2"/>
                <w:szCs w:val="24"/>
                <w14:ligatures w14:val="standardContextual"/>
              </w:rPr>
              <w:t>5.3.3. Sutarties kainos / įkainių peržiūra dėl kainų lygio pokyčio</w:t>
            </w:r>
          </w:p>
        </w:tc>
        <w:tc>
          <w:tcPr>
            <w:tcW w:w="6831" w:type="dxa"/>
            <w:tcBorders>
              <w:top w:val="single" w:sz="4" w:space="0" w:color="auto"/>
              <w:left w:val="single" w:sz="4" w:space="0" w:color="auto"/>
              <w:bottom w:val="single" w:sz="4" w:space="0" w:color="auto"/>
              <w:right w:val="single" w:sz="4" w:space="0" w:color="auto"/>
            </w:tcBorders>
          </w:tcPr>
          <w:p w14:paraId="059A8798" w14:textId="77777777" w:rsidR="002D6561" w:rsidRDefault="002D6561" w:rsidP="00B32A7F">
            <w:pPr>
              <w:spacing w:line="256" w:lineRule="auto"/>
              <w:rPr>
                <w:kern w:val="2"/>
                <w:szCs w:val="24"/>
                <w14:ligatures w14:val="standardContextual"/>
              </w:rPr>
            </w:pPr>
            <w:r>
              <w:rPr>
                <w:kern w:val="2"/>
                <w:szCs w:val="24"/>
                <w14:ligatures w14:val="standardContextual"/>
              </w:rPr>
              <w:t>Netaikoma</w:t>
            </w:r>
          </w:p>
          <w:p w14:paraId="145093A2" w14:textId="77777777" w:rsidR="002D6561" w:rsidRDefault="002D6561" w:rsidP="00B32A7F">
            <w:pPr>
              <w:spacing w:line="256" w:lineRule="auto"/>
              <w:rPr>
                <w:kern w:val="2"/>
                <w:szCs w:val="24"/>
                <w14:ligatures w14:val="standardContextual"/>
              </w:rPr>
            </w:pPr>
          </w:p>
          <w:p w14:paraId="723C7747" w14:textId="77777777" w:rsidR="002D6561" w:rsidRDefault="002D6561" w:rsidP="00B32A7F">
            <w:pPr>
              <w:spacing w:line="256" w:lineRule="auto"/>
              <w:rPr>
                <w:color w:val="4472C4"/>
                <w:kern w:val="2"/>
                <w:szCs w:val="24"/>
                <w14:ligatures w14:val="standardContextual"/>
              </w:rPr>
            </w:pPr>
          </w:p>
        </w:tc>
      </w:tr>
      <w:tr w:rsidR="002D6561" w14:paraId="48D18E13" w14:textId="77777777" w:rsidTr="00B32A7F">
        <w:trPr>
          <w:trHeight w:val="300"/>
        </w:trPr>
        <w:tc>
          <w:tcPr>
            <w:tcW w:w="2704" w:type="dxa"/>
            <w:tcBorders>
              <w:top w:val="single" w:sz="4" w:space="0" w:color="auto"/>
              <w:left w:val="single" w:sz="4" w:space="0" w:color="auto"/>
              <w:bottom w:val="single" w:sz="4" w:space="0" w:color="auto"/>
              <w:right w:val="single" w:sz="4" w:space="0" w:color="auto"/>
            </w:tcBorders>
            <w:hideMark/>
          </w:tcPr>
          <w:p w14:paraId="135B2DDF" w14:textId="77777777" w:rsidR="002D6561" w:rsidRDefault="002D6561" w:rsidP="00B32A7F">
            <w:pPr>
              <w:spacing w:line="256" w:lineRule="auto"/>
              <w:rPr>
                <w:b/>
                <w:bCs/>
                <w:kern w:val="2"/>
                <w:szCs w:val="24"/>
                <w14:ligatures w14:val="standardContextual"/>
              </w:rPr>
            </w:pPr>
            <w:r>
              <w:rPr>
                <w:b/>
                <w:bCs/>
                <w:kern w:val="2"/>
                <w:szCs w:val="24"/>
                <w14:ligatures w14:val="standardContextual"/>
              </w:rPr>
              <w:t>5.3.4. Sutarties kainos / įkainių peržiūra dėl kainų lygio pokyčio pagal Prekių grupių kainų pokyčius</w:t>
            </w:r>
          </w:p>
        </w:tc>
        <w:tc>
          <w:tcPr>
            <w:tcW w:w="6831" w:type="dxa"/>
            <w:tcBorders>
              <w:top w:val="single" w:sz="4" w:space="0" w:color="auto"/>
              <w:left w:val="single" w:sz="4" w:space="0" w:color="auto"/>
              <w:bottom w:val="single" w:sz="4" w:space="0" w:color="auto"/>
              <w:right w:val="single" w:sz="4" w:space="0" w:color="auto"/>
            </w:tcBorders>
          </w:tcPr>
          <w:p w14:paraId="2BFB6D86" w14:textId="77777777" w:rsidR="002D6561" w:rsidRDefault="002D6561" w:rsidP="00B32A7F">
            <w:pPr>
              <w:spacing w:line="256" w:lineRule="auto"/>
              <w:rPr>
                <w:kern w:val="2"/>
                <w:szCs w:val="24"/>
                <w14:ligatures w14:val="standardContextual"/>
              </w:rPr>
            </w:pPr>
            <w:r>
              <w:rPr>
                <w:kern w:val="2"/>
                <w:szCs w:val="24"/>
                <w14:ligatures w14:val="standardContextual"/>
              </w:rPr>
              <w:t>Netaikoma</w:t>
            </w:r>
          </w:p>
          <w:p w14:paraId="67A57948" w14:textId="77777777" w:rsidR="002D6561" w:rsidRDefault="002D6561" w:rsidP="00B32A7F">
            <w:pPr>
              <w:spacing w:line="256" w:lineRule="auto"/>
              <w:rPr>
                <w:kern w:val="2"/>
                <w:szCs w:val="24"/>
                <w14:ligatures w14:val="standardContextual"/>
              </w:rPr>
            </w:pPr>
          </w:p>
          <w:p w14:paraId="522AA38F" w14:textId="77777777" w:rsidR="002D6561" w:rsidRDefault="002D6561" w:rsidP="00B32A7F">
            <w:pPr>
              <w:spacing w:line="256" w:lineRule="auto"/>
              <w:rPr>
                <w:kern w:val="2"/>
                <w:szCs w:val="24"/>
                <w14:ligatures w14:val="standardContextual"/>
              </w:rPr>
            </w:pPr>
          </w:p>
        </w:tc>
      </w:tr>
      <w:tr w:rsidR="002D6561" w14:paraId="06A06EEA" w14:textId="77777777" w:rsidTr="00B32A7F">
        <w:tc>
          <w:tcPr>
            <w:tcW w:w="2704" w:type="dxa"/>
          </w:tcPr>
          <w:p w14:paraId="2A4442AC" w14:textId="77777777" w:rsidR="002D6561" w:rsidRDefault="002D6561" w:rsidP="00B32A7F">
            <w:r>
              <w:rPr>
                <w:b/>
              </w:rPr>
              <w:t>5.4. Sutarties kainos / įkainių apskaičiavimas taikant kiekio (apimties) keitimo taisykles</w:t>
            </w:r>
          </w:p>
        </w:tc>
        <w:tc>
          <w:tcPr>
            <w:tcW w:w="6831" w:type="dxa"/>
          </w:tcPr>
          <w:p w14:paraId="17BE9D2C" w14:textId="77777777" w:rsidR="002D6561" w:rsidRDefault="002D6561" w:rsidP="00B32A7F">
            <w:r>
              <w:t>Netaikoma</w:t>
            </w:r>
          </w:p>
        </w:tc>
      </w:tr>
      <w:tr w:rsidR="002D6561" w14:paraId="08BDB64B" w14:textId="77777777" w:rsidTr="00B32A7F">
        <w:tc>
          <w:tcPr>
            <w:tcW w:w="2704" w:type="dxa"/>
          </w:tcPr>
          <w:p w14:paraId="53CBB6E3" w14:textId="77777777" w:rsidR="002D6561" w:rsidRDefault="002D6561" w:rsidP="00B32A7F">
            <w:r>
              <w:rPr>
                <w:b/>
              </w:rPr>
              <w:t>5.5. Atsiskaitymo su Tiekėju terminas ir tvarka</w:t>
            </w:r>
          </w:p>
        </w:tc>
        <w:tc>
          <w:tcPr>
            <w:tcW w:w="6831" w:type="dxa"/>
          </w:tcPr>
          <w:p w14:paraId="4933FEED" w14:textId="77777777" w:rsidR="002D6561" w:rsidRDefault="002D6561" w:rsidP="00B32A7F">
            <w:pPr>
              <w:jc w:val="both"/>
            </w:pPr>
            <w:r>
              <w:t xml:space="preserve">Pirkėjas atsiskaito su Tiekėju ne vėliau kaip </w:t>
            </w:r>
            <w:r w:rsidRPr="00E50872">
              <w:t xml:space="preserve">per </w:t>
            </w:r>
            <w:r>
              <w:t>3</w:t>
            </w:r>
            <w:r w:rsidRPr="00E50872">
              <w:t>0  k. d. nuo</w:t>
            </w:r>
            <w:r>
              <w:t xml:space="preserve"> Sąskaitos gavimo dienos. </w:t>
            </w:r>
          </w:p>
          <w:p w14:paraId="6AC7A97B" w14:textId="77777777" w:rsidR="002D6561" w:rsidRDefault="002D6561" w:rsidP="00B32A7F">
            <w:pPr>
              <w:jc w:val="both"/>
            </w:pPr>
            <w:r>
              <w:t>Apmokėjimo sąlygos: įvykdžius visus sutartinius įsipareigojimus, sumokama visa Sutarties kaina.</w:t>
            </w:r>
          </w:p>
        </w:tc>
      </w:tr>
      <w:tr w:rsidR="002D6561" w14:paraId="00C4F718" w14:textId="77777777" w:rsidTr="00B32A7F">
        <w:tc>
          <w:tcPr>
            <w:tcW w:w="2704" w:type="dxa"/>
          </w:tcPr>
          <w:p w14:paraId="71071038" w14:textId="77777777" w:rsidR="002D6561" w:rsidRDefault="002D6561" w:rsidP="00B32A7F">
            <w:r>
              <w:rPr>
                <w:b/>
              </w:rPr>
              <w:t>5.6. Avansas</w:t>
            </w:r>
          </w:p>
        </w:tc>
        <w:tc>
          <w:tcPr>
            <w:tcW w:w="6831" w:type="dxa"/>
          </w:tcPr>
          <w:p w14:paraId="37061E4B" w14:textId="77777777" w:rsidR="002D6561" w:rsidRDefault="002D6561" w:rsidP="00B32A7F">
            <w:r>
              <w:t>Netaikoma</w:t>
            </w:r>
          </w:p>
        </w:tc>
      </w:tr>
      <w:tr w:rsidR="002D6561" w14:paraId="5908584F" w14:textId="77777777" w:rsidTr="00B32A7F">
        <w:tc>
          <w:tcPr>
            <w:tcW w:w="2704" w:type="dxa"/>
          </w:tcPr>
          <w:p w14:paraId="1F481103" w14:textId="77777777" w:rsidR="002D6561" w:rsidRDefault="002D6561" w:rsidP="00B32A7F">
            <w:r>
              <w:rPr>
                <w:b/>
              </w:rPr>
              <w:t>5.7. Avanso užtikrinimas</w:t>
            </w:r>
          </w:p>
        </w:tc>
        <w:tc>
          <w:tcPr>
            <w:tcW w:w="6831" w:type="dxa"/>
          </w:tcPr>
          <w:p w14:paraId="2AC169E6" w14:textId="77777777" w:rsidR="002D6561" w:rsidRDefault="002D6561" w:rsidP="00B32A7F">
            <w:r>
              <w:t>Netaikoma</w:t>
            </w:r>
          </w:p>
        </w:tc>
      </w:tr>
    </w:tbl>
    <w:p w14:paraId="3030B64A"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14E71A1A" w14:textId="77777777" w:rsidTr="00B32A7F">
        <w:trPr>
          <w:trHeight w:val="300"/>
        </w:trPr>
        <w:tc>
          <w:tcPr>
            <w:tcW w:w="9535" w:type="dxa"/>
            <w:gridSpan w:val="2"/>
          </w:tcPr>
          <w:p w14:paraId="57CE001C" w14:textId="77777777" w:rsidR="002D6561" w:rsidRDefault="002D6561" w:rsidP="00B32A7F">
            <w:pPr>
              <w:jc w:val="center"/>
              <w:rPr>
                <w:b/>
                <w:bCs/>
                <w:kern w:val="2"/>
                <w:szCs w:val="24"/>
              </w:rPr>
            </w:pPr>
            <w:r>
              <w:rPr>
                <w:b/>
                <w:bCs/>
                <w:kern w:val="2"/>
                <w:szCs w:val="24"/>
              </w:rPr>
              <w:t>6. PREKIŲ KOKYBĖ IR GARANTINIAI ĮSIPAREIGOJIMAI</w:t>
            </w:r>
          </w:p>
        </w:tc>
      </w:tr>
      <w:tr w:rsidR="002D6561" w14:paraId="3696B5C8" w14:textId="77777777" w:rsidTr="00B32A7F">
        <w:trPr>
          <w:trHeight w:val="300"/>
        </w:trPr>
        <w:tc>
          <w:tcPr>
            <w:tcW w:w="2704" w:type="dxa"/>
          </w:tcPr>
          <w:p w14:paraId="00E10874" w14:textId="77777777" w:rsidR="002D6561" w:rsidRDefault="002D6561" w:rsidP="00B32A7F">
            <w:r>
              <w:rPr>
                <w:b/>
              </w:rPr>
              <w:t>6.1. Garantinis terminas</w:t>
            </w:r>
          </w:p>
        </w:tc>
        <w:tc>
          <w:tcPr>
            <w:tcW w:w="6831" w:type="dxa"/>
          </w:tcPr>
          <w:p w14:paraId="540DF5AC" w14:textId="4B50BB3E" w:rsidR="002D6561" w:rsidRDefault="002D6561" w:rsidP="00B32A7F">
            <w:pPr>
              <w:jc w:val="both"/>
            </w:pPr>
            <w:r w:rsidRPr="00134D7E">
              <w:t xml:space="preserve">Prekėms nustatomas Tiekėjo pasiūlytas arba Prekių gamintojo taikomas Garantinis terminas, tačiau bet kokiu atveju </w:t>
            </w:r>
            <w:r w:rsidRPr="00134D7E">
              <w:rPr>
                <w:b/>
                <w:bCs/>
              </w:rPr>
              <w:t>ne trumpesnis kaip</w:t>
            </w:r>
            <w:r w:rsidRPr="00134D7E">
              <w:t xml:space="preserve"> </w:t>
            </w:r>
            <w:r w:rsidR="001F4586">
              <w:rPr>
                <w:b/>
                <w:bCs/>
              </w:rPr>
              <w:t>24</w:t>
            </w:r>
            <w:r w:rsidRPr="00134D7E">
              <w:rPr>
                <w:b/>
                <w:bCs/>
              </w:rPr>
              <w:t xml:space="preserve"> mėnesi</w:t>
            </w:r>
            <w:r>
              <w:rPr>
                <w:b/>
                <w:bCs/>
              </w:rPr>
              <w:t>ų</w:t>
            </w:r>
            <w:r w:rsidRPr="00134D7E">
              <w:rPr>
                <w:b/>
                <w:bCs/>
              </w:rPr>
              <w:t>.</w:t>
            </w:r>
            <w:r w:rsidRPr="00134D7E">
              <w:t xml:space="preserve"> Garantinis terminas, skaičiuojamas nuo Prekių </w:t>
            </w:r>
            <w:r w:rsidRPr="00134D7E">
              <w:lastRenderedPageBreak/>
              <w:t>perdavimo–priėmimo akto ar Sąskaitos (kai Prekių perdavimo–priėmimo aktas nėra pasirašomas) pasirašymo dienos.</w:t>
            </w:r>
          </w:p>
        </w:tc>
      </w:tr>
      <w:tr w:rsidR="002D6561" w14:paraId="7238035E" w14:textId="77777777" w:rsidTr="00B32A7F">
        <w:tc>
          <w:tcPr>
            <w:tcW w:w="2704" w:type="dxa"/>
          </w:tcPr>
          <w:p w14:paraId="4EC886FB" w14:textId="77777777" w:rsidR="002D6561" w:rsidRDefault="002D6561" w:rsidP="00B32A7F">
            <w:r>
              <w:rPr>
                <w:b/>
              </w:rPr>
              <w:lastRenderedPageBreak/>
              <w:t>6.2. Garantinė priežiūra</w:t>
            </w:r>
          </w:p>
        </w:tc>
        <w:tc>
          <w:tcPr>
            <w:tcW w:w="6831" w:type="dxa"/>
          </w:tcPr>
          <w:p w14:paraId="63B31247" w14:textId="73613777" w:rsidR="00975A21" w:rsidRPr="002F634A" w:rsidRDefault="00975A21" w:rsidP="00975A21">
            <w:pPr>
              <w:jc w:val="both"/>
              <w:rPr>
                <w:szCs w:val="24"/>
              </w:rPr>
            </w:pPr>
            <w:r w:rsidRPr="00975A21">
              <w:rPr>
                <w:szCs w:val="24"/>
              </w:rPr>
              <w:t>Garantinio termino laikotarpiu Tiekėjas, gavęs pranešimą apie Prekės trūkumus,</w:t>
            </w:r>
            <w:r w:rsidRPr="00975A21">
              <w:rPr>
                <w:b/>
                <w:bCs/>
                <w:szCs w:val="24"/>
              </w:rPr>
              <w:t xml:space="preserve"> ne vėliau kaip</w:t>
            </w:r>
            <w:r w:rsidRPr="00975A21">
              <w:rPr>
                <w:szCs w:val="24"/>
              </w:rPr>
              <w:t xml:space="preserve"> </w:t>
            </w:r>
            <w:r w:rsidRPr="00975A21">
              <w:rPr>
                <w:b/>
                <w:bCs/>
                <w:szCs w:val="24"/>
              </w:rPr>
              <w:t>per 10 darbo dienų</w:t>
            </w:r>
            <w:r w:rsidRPr="00975A21">
              <w:rPr>
                <w:szCs w:val="24"/>
              </w:rPr>
              <w:t xml:space="preserve">  nuo pranešimo apie trūkumus Tiekėjui gavimo </w:t>
            </w:r>
            <w:r w:rsidRPr="00FC4A65">
              <w:rPr>
                <w:szCs w:val="24"/>
              </w:rPr>
              <w:t>turi pašalinti prekės trūkumus ar pakeisti prekę nauja, atitinkančia reikalavimus.</w:t>
            </w:r>
            <w:r w:rsidRPr="002F634A">
              <w:rPr>
                <w:szCs w:val="24"/>
              </w:rPr>
              <w:t xml:space="preserve"> </w:t>
            </w:r>
          </w:p>
          <w:p w14:paraId="5D070AD9" w14:textId="77777777" w:rsidR="002D6561" w:rsidRDefault="002D6561" w:rsidP="00B32A7F">
            <w:pPr>
              <w:jc w:val="both"/>
            </w:pPr>
            <w:r w:rsidRPr="00134D7E">
              <w:t>Prekių trūkumų nustatymo bei šalinimo tvarka nustatyta Bendrųjų sąlygų 7 skyriuje.</w:t>
            </w:r>
          </w:p>
        </w:tc>
      </w:tr>
    </w:tbl>
    <w:p w14:paraId="69E61380"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6650A600" w14:textId="77777777" w:rsidTr="00B32A7F">
        <w:trPr>
          <w:trHeight w:val="300"/>
        </w:trPr>
        <w:tc>
          <w:tcPr>
            <w:tcW w:w="9535" w:type="dxa"/>
            <w:gridSpan w:val="2"/>
          </w:tcPr>
          <w:p w14:paraId="3A86F423" w14:textId="77777777" w:rsidR="002D6561" w:rsidRDefault="002D6561" w:rsidP="00B32A7F">
            <w:pPr>
              <w:jc w:val="center"/>
              <w:rPr>
                <w:b/>
                <w:bCs/>
                <w:kern w:val="2"/>
                <w:szCs w:val="24"/>
              </w:rPr>
            </w:pPr>
            <w:r>
              <w:rPr>
                <w:b/>
                <w:bCs/>
                <w:kern w:val="2"/>
                <w:szCs w:val="24"/>
              </w:rPr>
              <w:t>7. SUTARTIES VYKDYMUI PASITELKIAMI SUBTIEKĖJAI</w:t>
            </w:r>
          </w:p>
        </w:tc>
      </w:tr>
      <w:tr w:rsidR="002D6561" w14:paraId="01BE2690" w14:textId="77777777" w:rsidTr="00B32A7F">
        <w:trPr>
          <w:trHeight w:val="300"/>
        </w:trPr>
        <w:tc>
          <w:tcPr>
            <w:tcW w:w="2704" w:type="dxa"/>
          </w:tcPr>
          <w:p w14:paraId="3EFD2C2F" w14:textId="77777777" w:rsidR="002D6561" w:rsidRDefault="002D6561" w:rsidP="00B32A7F">
            <w:r>
              <w:rPr>
                <w:b/>
              </w:rPr>
              <w:t>Sutarties vykdymui pasitelkiami subtiekėjai ir (ar) specialistai</w:t>
            </w:r>
          </w:p>
        </w:tc>
        <w:tc>
          <w:tcPr>
            <w:tcW w:w="6831" w:type="dxa"/>
          </w:tcPr>
          <w:p w14:paraId="1194ED48" w14:textId="77777777" w:rsidR="002D6561" w:rsidRPr="00134D7E" w:rsidRDefault="002D6561" w:rsidP="00B32A7F">
            <w:pPr>
              <w:jc w:val="both"/>
            </w:pPr>
            <w:r w:rsidRPr="00134D7E">
              <w:t>Jeigu Sutarties vykdymui pasitelkiami subtiekėjai ir (ar) specialistai, juos nurodyti Sutarties priede Nr. 2 „Pasiūlymas“.</w:t>
            </w:r>
          </w:p>
          <w:p w14:paraId="195F8D58" w14:textId="77777777" w:rsidR="002D6561" w:rsidRDefault="002D6561" w:rsidP="00B32A7F"/>
        </w:tc>
      </w:tr>
    </w:tbl>
    <w:p w14:paraId="76DA21A0"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6C513C47" w14:textId="77777777" w:rsidTr="00B32A7F">
        <w:trPr>
          <w:trHeight w:val="300"/>
        </w:trPr>
        <w:tc>
          <w:tcPr>
            <w:tcW w:w="9535" w:type="dxa"/>
            <w:gridSpan w:val="2"/>
          </w:tcPr>
          <w:p w14:paraId="2948E3A0" w14:textId="77777777" w:rsidR="002D6561" w:rsidRDefault="002D6561" w:rsidP="00B32A7F">
            <w:pPr>
              <w:jc w:val="center"/>
              <w:rPr>
                <w:b/>
                <w:bCs/>
                <w:kern w:val="2"/>
                <w:szCs w:val="24"/>
              </w:rPr>
            </w:pPr>
            <w:r>
              <w:rPr>
                <w:b/>
                <w:bCs/>
                <w:kern w:val="2"/>
                <w:szCs w:val="24"/>
              </w:rPr>
              <w:t>8. PRIEVOLIŲ PAGAL SUTARTĮ ĮVYKDYMO UŽTIKRINIMAS</w:t>
            </w:r>
          </w:p>
        </w:tc>
      </w:tr>
      <w:tr w:rsidR="002D6561" w14:paraId="0FA3D2D0" w14:textId="77777777" w:rsidTr="00B32A7F">
        <w:trPr>
          <w:trHeight w:val="300"/>
        </w:trPr>
        <w:tc>
          <w:tcPr>
            <w:tcW w:w="2704" w:type="dxa"/>
          </w:tcPr>
          <w:p w14:paraId="038250C1" w14:textId="77777777" w:rsidR="002D6561" w:rsidRDefault="002D6561" w:rsidP="00B32A7F">
            <w:r>
              <w:rPr>
                <w:b/>
              </w:rPr>
              <w:t>8.1. Prievolių pagal Sutartį įvykdymo užtikrinimas</w:t>
            </w:r>
          </w:p>
        </w:tc>
        <w:tc>
          <w:tcPr>
            <w:tcW w:w="6831" w:type="dxa"/>
          </w:tcPr>
          <w:p w14:paraId="3960B163" w14:textId="77777777" w:rsidR="002D6561" w:rsidRPr="00134D7E" w:rsidRDefault="002D6561" w:rsidP="00B32A7F">
            <w:r w:rsidRPr="00134D7E">
              <w:t>Prievolių pagal Sutartį įvykdymas užtikrinamas:</w:t>
            </w:r>
          </w:p>
          <w:p w14:paraId="4D82026C" w14:textId="77777777" w:rsidR="002D6561" w:rsidRDefault="002D6561" w:rsidP="00B32A7F">
            <w:r w:rsidRPr="00134D7E">
              <w:t>Netesybomis (delspinigiais, bauda).</w:t>
            </w:r>
          </w:p>
        </w:tc>
      </w:tr>
      <w:tr w:rsidR="002D6561" w14:paraId="7609AD8D" w14:textId="77777777" w:rsidTr="00B32A7F">
        <w:tc>
          <w:tcPr>
            <w:tcW w:w="2704" w:type="dxa"/>
          </w:tcPr>
          <w:p w14:paraId="1ADB266B" w14:textId="77777777" w:rsidR="002D6561" w:rsidRDefault="002D6561" w:rsidP="00B32A7F">
            <w:r>
              <w:rPr>
                <w:b/>
              </w:rPr>
              <w:t xml:space="preserve">8.2. Sutarties įvykdymo užtikrinimo pateikimas </w:t>
            </w:r>
          </w:p>
        </w:tc>
        <w:tc>
          <w:tcPr>
            <w:tcW w:w="6831" w:type="dxa"/>
          </w:tcPr>
          <w:p w14:paraId="645D9AD4" w14:textId="77777777" w:rsidR="002D6561" w:rsidRPr="00CE22F7" w:rsidRDefault="002D6561" w:rsidP="00B32A7F">
            <w:pPr>
              <w:jc w:val="both"/>
              <w:rPr>
                <w:szCs w:val="24"/>
              </w:rPr>
            </w:pPr>
            <w:r>
              <w:t>Netaikoma</w:t>
            </w:r>
          </w:p>
        </w:tc>
      </w:tr>
    </w:tbl>
    <w:p w14:paraId="6C53E1B2"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3538057C" w14:textId="77777777" w:rsidTr="00B32A7F">
        <w:trPr>
          <w:trHeight w:val="300"/>
        </w:trPr>
        <w:tc>
          <w:tcPr>
            <w:tcW w:w="9535" w:type="dxa"/>
            <w:gridSpan w:val="2"/>
          </w:tcPr>
          <w:p w14:paraId="69066405" w14:textId="77777777" w:rsidR="002D6561" w:rsidRDefault="002D6561" w:rsidP="00B32A7F">
            <w:pPr>
              <w:jc w:val="center"/>
              <w:rPr>
                <w:b/>
                <w:bCs/>
                <w:kern w:val="2"/>
                <w:szCs w:val="24"/>
              </w:rPr>
            </w:pPr>
            <w:r>
              <w:rPr>
                <w:b/>
                <w:bCs/>
                <w:kern w:val="2"/>
                <w:szCs w:val="24"/>
              </w:rPr>
              <w:t>9. ŠALIŲ ATSAKOMYBĖ</w:t>
            </w:r>
          </w:p>
        </w:tc>
      </w:tr>
      <w:tr w:rsidR="002D6561" w14:paraId="6C33C05C" w14:textId="77777777" w:rsidTr="00B32A7F">
        <w:trPr>
          <w:trHeight w:val="300"/>
        </w:trPr>
        <w:tc>
          <w:tcPr>
            <w:tcW w:w="2704" w:type="dxa"/>
          </w:tcPr>
          <w:p w14:paraId="41372E94" w14:textId="77777777" w:rsidR="002D6561" w:rsidRDefault="002D6561" w:rsidP="00B32A7F">
            <w:r>
              <w:rPr>
                <w:b/>
              </w:rPr>
              <w:t>9.1. Pirkėjui taikomos netesybos už mokėjimų pagal Sutartį vėlavimą</w:t>
            </w:r>
          </w:p>
        </w:tc>
        <w:tc>
          <w:tcPr>
            <w:tcW w:w="6831" w:type="dxa"/>
          </w:tcPr>
          <w:p w14:paraId="7D02B702" w14:textId="77777777" w:rsidR="002D6561" w:rsidRDefault="002D6561" w:rsidP="00B32A7F">
            <w:pPr>
              <w:jc w:val="both"/>
            </w:pPr>
            <w:r w:rsidRPr="00134D7E">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D6561" w14:paraId="68355C07" w14:textId="77777777" w:rsidTr="00B32A7F">
        <w:tc>
          <w:tcPr>
            <w:tcW w:w="2704" w:type="dxa"/>
          </w:tcPr>
          <w:p w14:paraId="18677459" w14:textId="77777777" w:rsidR="002D6561" w:rsidRDefault="002D6561" w:rsidP="00B32A7F">
            <w:r>
              <w:rPr>
                <w:b/>
              </w:rPr>
              <w:t xml:space="preserve">9.2. </w:t>
            </w:r>
            <w:r w:rsidRPr="00134D7E">
              <w:rPr>
                <w:b/>
              </w:rPr>
              <w:t>Tiekėjui taikomos netesybos</w:t>
            </w:r>
          </w:p>
        </w:tc>
        <w:tc>
          <w:tcPr>
            <w:tcW w:w="6831" w:type="dxa"/>
          </w:tcPr>
          <w:p w14:paraId="53E73599" w14:textId="77777777" w:rsidR="002D6561" w:rsidRPr="00134D7E" w:rsidRDefault="002D6561" w:rsidP="00B32A7F">
            <w:pPr>
              <w:jc w:val="both"/>
            </w:pPr>
            <w:r>
              <w:rPr>
                <w:lang w:val="en-US"/>
              </w:rPr>
              <w:t>9</w:t>
            </w:r>
            <w:r w:rsidRPr="00134D7E">
              <w:rPr>
                <w:lang w:val="en-US"/>
              </w:rPr>
              <w:t xml:space="preserve">.2.1. </w:t>
            </w:r>
            <w:r w:rsidRPr="00134D7E">
              <w:t>Jeigu Tiekėjas vėluoja tiekti Prekes sutartyje nurodytais terminais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800226B" w14:textId="77777777" w:rsidR="002D6561" w:rsidRDefault="002D6561" w:rsidP="00B32A7F">
            <w:pPr>
              <w:jc w:val="both"/>
            </w:pPr>
            <w:r w:rsidRPr="00134D7E">
              <w:t>9.2.2.</w:t>
            </w:r>
            <w:r w:rsidRPr="00134D7E">
              <w:rPr>
                <w:lang w:val="en-US"/>
              </w:rPr>
              <w:t xml:space="preserve"> </w:t>
            </w:r>
            <w:r w:rsidRPr="00134D7E">
              <w:t>Tiekėjas privalo sumokėti Pirkėjui netesybas per 20 dienų nuo Pirkėjo pareikalavimo.</w:t>
            </w:r>
          </w:p>
        </w:tc>
      </w:tr>
      <w:tr w:rsidR="002D6561" w14:paraId="7397C185" w14:textId="77777777" w:rsidTr="00B32A7F">
        <w:tc>
          <w:tcPr>
            <w:tcW w:w="2704" w:type="dxa"/>
          </w:tcPr>
          <w:p w14:paraId="62186DBB" w14:textId="77777777" w:rsidR="002D6561" w:rsidRPr="007515DD" w:rsidRDefault="002D6561" w:rsidP="00B32A7F">
            <w:pPr>
              <w:rPr>
                <w:highlight w:val="green"/>
              </w:rPr>
            </w:pPr>
            <w:r w:rsidRPr="00134D7E">
              <w:rPr>
                <w:b/>
              </w:rPr>
              <w:t>9.3. Tiekėjui / Pirkėjui taikoma bauda nutraukus Sutartį dėl esminio Sutarties pažeidimo</w:t>
            </w:r>
          </w:p>
        </w:tc>
        <w:tc>
          <w:tcPr>
            <w:tcW w:w="6831" w:type="dxa"/>
          </w:tcPr>
          <w:p w14:paraId="5E367C11" w14:textId="77777777" w:rsidR="002D6561" w:rsidRDefault="002D6561" w:rsidP="00B32A7F">
            <w:pPr>
              <w:jc w:val="both"/>
              <w:rPr>
                <w:szCs w:val="24"/>
              </w:rPr>
            </w:pPr>
            <w:r>
              <w:rPr>
                <w:szCs w:val="24"/>
              </w:rPr>
              <w:t xml:space="preserve">Nutraukus Sutartį dėl esminio Sutarties pažeidimo, nustatyto Sutarties Specialiosiose sąlygose, mokama 5 procentų dydžio bauda nuo Pradinės Sutarties vertės be PVM, nurodytos Specialiųjų sąlygų 5.2 punkte. </w:t>
            </w:r>
          </w:p>
          <w:p w14:paraId="6B428FE9" w14:textId="77777777" w:rsidR="002D6561" w:rsidRPr="007515DD" w:rsidRDefault="002D6561" w:rsidP="00B32A7F">
            <w:pPr>
              <w:rPr>
                <w:highlight w:val="green"/>
              </w:rPr>
            </w:pPr>
          </w:p>
        </w:tc>
      </w:tr>
      <w:tr w:rsidR="002D6561" w14:paraId="52EBF5F4" w14:textId="77777777" w:rsidTr="00B32A7F">
        <w:tc>
          <w:tcPr>
            <w:tcW w:w="2704" w:type="dxa"/>
          </w:tcPr>
          <w:p w14:paraId="1FE81077" w14:textId="77777777" w:rsidR="002D6561" w:rsidRDefault="002D6561" w:rsidP="00B32A7F">
            <w:r>
              <w:rPr>
                <w:b/>
              </w:rPr>
              <w:t xml:space="preserve">9.4. Tiekėjui taikoma bauda dėl esamų subtiekėjų ar specialistų pakeitimo / naujų subtiekėjų pasitelkimo nesilaikant Bendrosiose sąlygose nurodytos </w:t>
            </w:r>
            <w:r>
              <w:rPr>
                <w:b/>
              </w:rPr>
              <w:lastRenderedPageBreak/>
              <w:t xml:space="preserve">subtiekėjų ir (ar) specialistų keitimo tvarkos </w:t>
            </w:r>
          </w:p>
        </w:tc>
        <w:tc>
          <w:tcPr>
            <w:tcW w:w="6831" w:type="dxa"/>
          </w:tcPr>
          <w:p w14:paraId="24CC7688" w14:textId="77777777" w:rsidR="002D6561" w:rsidRDefault="002D6561" w:rsidP="00B32A7F">
            <w:r>
              <w:lastRenderedPageBreak/>
              <w:t>Netaikoma</w:t>
            </w:r>
          </w:p>
        </w:tc>
      </w:tr>
      <w:tr w:rsidR="002D6561" w14:paraId="4EB10569" w14:textId="77777777" w:rsidTr="00B32A7F">
        <w:tc>
          <w:tcPr>
            <w:tcW w:w="2704" w:type="dxa"/>
          </w:tcPr>
          <w:p w14:paraId="41477479" w14:textId="77777777" w:rsidR="002D6561" w:rsidRDefault="002D6561" w:rsidP="00B32A7F">
            <w:r>
              <w:rPr>
                <w:b/>
              </w:rPr>
              <w:t>9.5. Tiekėjui taikomos baudos dėl aplinkosauginių ir (arba) socialinių kriterijų nesilaikymo</w:t>
            </w:r>
          </w:p>
        </w:tc>
        <w:tc>
          <w:tcPr>
            <w:tcW w:w="6831" w:type="dxa"/>
          </w:tcPr>
          <w:p w14:paraId="6D4C0FD5" w14:textId="44BB89C3" w:rsidR="002D6561" w:rsidRPr="00134D7E" w:rsidRDefault="002D6561" w:rsidP="00B32A7F">
            <w:pPr>
              <w:jc w:val="both"/>
            </w:pPr>
            <w:r w:rsidRPr="00134D7E">
              <w:t>9.5.1. Tiekėjui nesilaikant</w:t>
            </w:r>
            <w:r w:rsidR="003144B6">
              <w:t xml:space="preserve"> </w:t>
            </w:r>
            <w:r w:rsidRPr="00134D7E">
              <w:t xml:space="preserve">aplinkosauginių reikalavimų </w:t>
            </w:r>
            <w:r w:rsidR="00302E2D" w:rsidRPr="00302E2D">
              <w:t xml:space="preserve">numatytų 12.2 ir 12.3 punktuose </w:t>
            </w:r>
            <w:r w:rsidRPr="00134D7E">
              <w:t>taikoma 200,00 Eur dydžio bauda.</w:t>
            </w:r>
          </w:p>
          <w:p w14:paraId="1A086255" w14:textId="77777777" w:rsidR="002D6561" w:rsidRDefault="002D6561" w:rsidP="00B32A7F">
            <w:pPr>
              <w:jc w:val="both"/>
            </w:pPr>
            <w:r w:rsidRPr="00134D7E">
              <w:t>9.5.2. Tiekėjas privalo sumokėti Pirkėjui baudą per 10 (dešimt) dienų nuo Pirkėjo pareikalavimo</w:t>
            </w:r>
            <w:r>
              <w:t>.</w:t>
            </w:r>
          </w:p>
        </w:tc>
      </w:tr>
      <w:tr w:rsidR="002D6561" w14:paraId="230DDA12" w14:textId="77777777" w:rsidTr="00B32A7F">
        <w:tc>
          <w:tcPr>
            <w:tcW w:w="2704" w:type="dxa"/>
          </w:tcPr>
          <w:p w14:paraId="78295F43" w14:textId="77777777" w:rsidR="002D6561" w:rsidRDefault="002D6561" w:rsidP="00B32A7F">
            <w:r>
              <w:rPr>
                <w:b/>
              </w:rPr>
              <w:t>9.6. Tiekėjui / Pirkėjui taikoma bauda dėl konfidencialumo reikalavimų nesilaikymo</w:t>
            </w:r>
          </w:p>
        </w:tc>
        <w:tc>
          <w:tcPr>
            <w:tcW w:w="6831" w:type="dxa"/>
          </w:tcPr>
          <w:p w14:paraId="6638908A" w14:textId="77777777" w:rsidR="002D6561" w:rsidRDefault="002D6561" w:rsidP="00B32A7F">
            <w:pPr>
              <w:jc w:val="both"/>
            </w:pPr>
            <w:r w:rsidRPr="002D76BE">
              <w:t xml:space="preserve">Tiekėjas/Pirkėjas, pažeidęs konfidencialumo įsipareigojimus, už kiekvieną atskirą pažeidimą Pirkėjui/Tiekėjui moka 500 (penki šimtai) EUR dydžio baudą, kuri laikoma minimaliais nuostoliais, bei atlygina visus Pirkėjo/Tiekėjo patirtus nuostolius, kiek jų nepadengia numatyta bauda. </w:t>
            </w:r>
          </w:p>
        </w:tc>
      </w:tr>
      <w:tr w:rsidR="002D6561" w14:paraId="60C0C124" w14:textId="77777777" w:rsidTr="00B32A7F">
        <w:tc>
          <w:tcPr>
            <w:tcW w:w="2704" w:type="dxa"/>
          </w:tcPr>
          <w:p w14:paraId="6573B981" w14:textId="77777777" w:rsidR="002D6561" w:rsidRDefault="002D6561" w:rsidP="00B32A7F">
            <w:r>
              <w:rPr>
                <w:b/>
              </w:rPr>
              <w:t>9.7. Tiekėjui taikomos netesybos dėl pirkimo dokumentuose nustatytų kokybinių kriterijų nepasiekimo Sutarties vykdymo metu</w:t>
            </w:r>
          </w:p>
        </w:tc>
        <w:tc>
          <w:tcPr>
            <w:tcW w:w="6831" w:type="dxa"/>
          </w:tcPr>
          <w:p w14:paraId="23A08951" w14:textId="77777777" w:rsidR="002D6561" w:rsidRDefault="002D6561" w:rsidP="00B32A7F">
            <w:r>
              <w:t>Netaikoma</w:t>
            </w:r>
          </w:p>
        </w:tc>
      </w:tr>
      <w:tr w:rsidR="002D6561" w14:paraId="6E4973E2" w14:textId="77777777" w:rsidTr="00B32A7F">
        <w:tc>
          <w:tcPr>
            <w:tcW w:w="2704" w:type="dxa"/>
          </w:tcPr>
          <w:p w14:paraId="5DBE5E50" w14:textId="77777777" w:rsidR="002D6561" w:rsidRDefault="002D6561" w:rsidP="00B32A7F">
            <w:r>
              <w:rPr>
                <w:b/>
              </w:rPr>
              <w:t>9.8. Tiekėjui taikomos netesybos dėl Sutarties įvykdymo užtikrinimo nepratęsimo</w:t>
            </w:r>
          </w:p>
        </w:tc>
        <w:tc>
          <w:tcPr>
            <w:tcW w:w="6831" w:type="dxa"/>
          </w:tcPr>
          <w:p w14:paraId="6B3513E7" w14:textId="77777777" w:rsidR="002D6561" w:rsidRDefault="002D6561" w:rsidP="00B32A7F">
            <w:r>
              <w:t>Netaikoma</w:t>
            </w:r>
          </w:p>
        </w:tc>
      </w:tr>
      <w:tr w:rsidR="002D6561" w14:paraId="11E34855" w14:textId="77777777" w:rsidTr="00B32A7F">
        <w:tc>
          <w:tcPr>
            <w:tcW w:w="2704" w:type="dxa"/>
          </w:tcPr>
          <w:p w14:paraId="12EFA5C2" w14:textId="77777777" w:rsidR="002D6561" w:rsidRDefault="002D6561" w:rsidP="00B32A7F">
            <w:r>
              <w:rPr>
                <w:b/>
              </w:rPr>
              <w:t>9.9. Kitos netesybos</w:t>
            </w:r>
          </w:p>
        </w:tc>
        <w:tc>
          <w:tcPr>
            <w:tcW w:w="6831" w:type="dxa"/>
          </w:tcPr>
          <w:p w14:paraId="0EB6B24F" w14:textId="12E2744B" w:rsidR="002D6561" w:rsidRPr="00975A21" w:rsidRDefault="00975A21" w:rsidP="00B32A7F">
            <w:pPr>
              <w:jc w:val="both"/>
              <w:rPr>
                <w:highlight w:val="yellow"/>
              </w:rPr>
            </w:pPr>
            <w:r w:rsidRPr="00FC4A65">
              <w:t>Netaikoma</w:t>
            </w:r>
          </w:p>
        </w:tc>
      </w:tr>
    </w:tbl>
    <w:p w14:paraId="575AB13B"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44A7AF06" w14:textId="77777777" w:rsidTr="00B32A7F">
        <w:trPr>
          <w:trHeight w:val="300"/>
        </w:trPr>
        <w:tc>
          <w:tcPr>
            <w:tcW w:w="9535" w:type="dxa"/>
            <w:gridSpan w:val="2"/>
          </w:tcPr>
          <w:p w14:paraId="4D4E01CB" w14:textId="77777777" w:rsidR="002D6561" w:rsidRDefault="002D6561" w:rsidP="00B32A7F">
            <w:pPr>
              <w:jc w:val="center"/>
              <w:rPr>
                <w:b/>
                <w:bCs/>
                <w:kern w:val="2"/>
                <w:szCs w:val="24"/>
              </w:rPr>
            </w:pPr>
            <w:r>
              <w:rPr>
                <w:b/>
                <w:bCs/>
                <w:kern w:val="2"/>
                <w:szCs w:val="24"/>
              </w:rPr>
              <w:t>10. SUTARTIES GALIOJIMAS IR KEITIMAS</w:t>
            </w:r>
          </w:p>
        </w:tc>
      </w:tr>
      <w:tr w:rsidR="002D6561" w14:paraId="19A8EC49" w14:textId="77777777" w:rsidTr="00B32A7F">
        <w:trPr>
          <w:trHeight w:val="300"/>
        </w:trPr>
        <w:tc>
          <w:tcPr>
            <w:tcW w:w="2704" w:type="dxa"/>
          </w:tcPr>
          <w:p w14:paraId="6FF250B1" w14:textId="77777777" w:rsidR="002D6561" w:rsidRDefault="002D6561" w:rsidP="00B32A7F">
            <w:r>
              <w:rPr>
                <w:b/>
              </w:rPr>
              <w:t>10.1. Sutarties sudarymas ir įsigaliojimas</w:t>
            </w:r>
          </w:p>
        </w:tc>
        <w:tc>
          <w:tcPr>
            <w:tcW w:w="6831" w:type="dxa"/>
          </w:tcPr>
          <w:p w14:paraId="3E0E9C7F" w14:textId="77777777" w:rsidR="002D6561" w:rsidRPr="00FC4A65" w:rsidRDefault="002D6561" w:rsidP="00B32A7F">
            <w:pPr>
              <w:jc w:val="both"/>
            </w:pPr>
            <w:r w:rsidRPr="00FC4A65">
              <w:t>Ši Sutartis laikoma sudaryta ir įsigalioja nuo Sutarties pasirašymo dienos (antrosios Šalies pasirašymo dieną).</w:t>
            </w:r>
          </w:p>
          <w:p w14:paraId="51969A43" w14:textId="5AC83970" w:rsidR="002D6561" w:rsidRPr="00FC4A65" w:rsidRDefault="00975A21" w:rsidP="00B32A7F">
            <w:pPr>
              <w:jc w:val="both"/>
            </w:pPr>
            <w:r w:rsidRPr="00FC4A65">
              <w:rPr>
                <w:szCs w:val="24"/>
              </w:rPr>
              <w:t>Sutartis galioja iki visiško prievolių įvykdymo.</w:t>
            </w:r>
          </w:p>
        </w:tc>
      </w:tr>
      <w:tr w:rsidR="002D6561" w14:paraId="516FE592" w14:textId="77777777" w:rsidTr="00B32A7F">
        <w:tc>
          <w:tcPr>
            <w:tcW w:w="2704" w:type="dxa"/>
          </w:tcPr>
          <w:p w14:paraId="007D6E3C" w14:textId="77777777" w:rsidR="002D6561" w:rsidRDefault="002D6561" w:rsidP="00B32A7F">
            <w:r>
              <w:rPr>
                <w:b/>
              </w:rPr>
              <w:t>10.2. Sutarties galiojimo termino pratęsimas</w:t>
            </w:r>
          </w:p>
        </w:tc>
        <w:tc>
          <w:tcPr>
            <w:tcW w:w="6831" w:type="dxa"/>
          </w:tcPr>
          <w:p w14:paraId="66FAB2BC" w14:textId="77777777" w:rsidR="002D6561" w:rsidRPr="00134D7E" w:rsidRDefault="002D6561" w:rsidP="00B32A7F">
            <w:r w:rsidRPr="00134D7E">
              <w:t>Netaikoma</w:t>
            </w:r>
          </w:p>
          <w:p w14:paraId="3AA7C651" w14:textId="77777777" w:rsidR="002D6561" w:rsidRPr="00134D7E" w:rsidRDefault="002D6561" w:rsidP="00B32A7F"/>
        </w:tc>
      </w:tr>
    </w:tbl>
    <w:p w14:paraId="4CC6EB34"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D6561" w14:paraId="7B8E2484" w14:textId="77777777" w:rsidTr="00B32A7F">
        <w:trPr>
          <w:trHeight w:val="300"/>
        </w:trPr>
        <w:tc>
          <w:tcPr>
            <w:tcW w:w="9535" w:type="dxa"/>
            <w:gridSpan w:val="2"/>
          </w:tcPr>
          <w:p w14:paraId="063A0994" w14:textId="77777777" w:rsidR="002D6561" w:rsidRDefault="002D6561" w:rsidP="00B32A7F">
            <w:pPr>
              <w:jc w:val="center"/>
              <w:rPr>
                <w:b/>
                <w:bCs/>
                <w:kern w:val="2"/>
                <w:szCs w:val="24"/>
              </w:rPr>
            </w:pPr>
            <w:r>
              <w:rPr>
                <w:b/>
                <w:bCs/>
                <w:kern w:val="2"/>
                <w:szCs w:val="24"/>
              </w:rPr>
              <w:t>11. SUTARTIES NUTRAUKIMAS</w:t>
            </w:r>
          </w:p>
        </w:tc>
      </w:tr>
      <w:tr w:rsidR="002D6561" w14:paraId="6F161604" w14:textId="77777777" w:rsidTr="00B32A7F">
        <w:trPr>
          <w:trHeight w:val="300"/>
        </w:trPr>
        <w:tc>
          <w:tcPr>
            <w:tcW w:w="2704" w:type="dxa"/>
          </w:tcPr>
          <w:p w14:paraId="171BCD2C" w14:textId="77777777" w:rsidR="002D6561" w:rsidRDefault="002D6561" w:rsidP="00B32A7F">
            <w:r>
              <w:rPr>
                <w:b/>
              </w:rPr>
              <w:t>11.1. Sutarties nutraukimo pagrindai</w:t>
            </w:r>
          </w:p>
        </w:tc>
        <w:tc>
          <w:tcPr>
            <w:tcW w:w="6831" w:type="dxa"/>
          </w:tcPr>
          <w:p w14:paraId="209AD625" w14:textId="77777777" w:rsidR="002D6561" w:rsidRDefault="002D6561" w:rsidP="00B32A7F">
            <w:pPr>
              <w:jc w:val="both"/>
            </w:pPr>
            <w:r>
              <w:t>Sutartis gali būti nutraukiama rašytiniu Šalių susitarimu arba vienašališkai, Bendrosiose sąlygose nustatyta tvarka.</w:t>
            </w:r>
          </w:p>
        </w:tc>
      </w:tr>
      <w:tr w:rsidR="002D6561" w14:paraId="487A67B8" w14:textId="77777777" w:rsidTr="00B32A7F">
        <w:tc>
          <w:tcPr>
            <w:tcW w:w="2704" w:type="dxa"/>
          </w:tcPr>
          <w:p w14:paraId="3D5789B8" w14:textId="77777777" w:rsidR="002D6561" w:rsidRDefault="002D6561" w:rsidP="00B32A7F">
            <w:r>
              <w:rPr>
                <w:b/>
              </w:rPr>
              <w:t>11.2. Esminiai sutarties pažeidimai</w:t>
            </w:r>
          </w:p>
        </w:tc>
        <w:tc>
          <w:tcPr>
            <w:tcW w:w="6831" w:type="dxa"/>
          </w:tcPr>
          <w:p w14:paraId="624B31D5" w14:textId="77777777" w:rsidR="002D6561" w:rsidRPr="00134D7E" w:rsidRDefault="002D6561" w:rsidP="00B32A7F">
            <w:pPr>
              <w:jc w:val="both"/>
            </w:pPr>
            <w:r w:rsidRPr="00134D7E">
              <w:t>11.2.1. jeigu Tiekėjas nevykdo prisiimtų įsipareigojimų už Sutartyje nustatytą Sutarties kainą;</w:t>
            </w:r>
          </w:p>
          <w:p w14:paraId="79C397FC" w14:textId="09F21103" w:rsidR="002D6561" w:rsidRPr="00134D7E" w:rsidRDefault="002D6561" w:rsidP="00B32A7F">
            <w:pPr>
              <w:jc w:val="both"/>
            </w:pPr>
            <w:r w:rsidRPr="00134D7E">
              <w:t xml:space="preserve">11.2.2. jeigu Tiekėjas nesilaiko Sutartyje nustatytų Prekių tiekimo terminų, t. y. vėluoja pristatyti Prekes daugiau nei </w:t>
            </w:r>
            <w:r w:rsidR="00065AFC">
              <w:t>du</w:t>
            </w:r>
            <w:r w:rsidRPr="00134D7E">
              <w:t xml:space="preserve"> mėnesius;</w:t>
            </w:r>
          </w:p>
          <w:p w14:paraId="5FAA960E" w14:textId="77777777" w:rsidR="002D6561" w:rsidRPr="00134D7E" w:rsidRDefault="002D6561" w:rsidP="00B32A7F">
            <w:pPr>
              <w:jc w:val="both"/>
            </w:pPr>
            <w:r w:rsidRPr="00134D7E">
              <w:t>11.2.3. jeigu Tiekėjas pažeidžia Prekių pristatymo terminą ir priskaičiuotų netesybų už vėlavimą suma viršija 20 (dvidešimt) proc. Pradinės sutarties vertės;</w:t>
            </w:r>
          </w:p>
          <w:p w14:paraId="2359D62E" w14:textId="50914C76" w:rsidR="002D6561" w:rsidRDefault="002D6561" w:rsidP="00B32A7F">
            <w:pPr>
              <w:jc w:val="both"/>
            </w:pPr>
            <w:r w:rsidRPr="00134D7E">
              <w:t>11.2.</w:t>
            </w:r>
            <w:r w:rsidR="00517310">
              <w:t>4</w:t>
            </w:r>
            <w:r w:rsidRPr="00134D7E">
              <w:t>. Tiekėjas pažeidžia šios Sutarties nuostatas, reglamentuojančias konkurenciją, intelektinės nuosavybės ar konfidencialios informacijos valdymą</w:t>
            </w:r>
            <w:r>
              <w:t>.</w:t>
            </w:r>
          </w:p>
        </w:tc>
      </w:tr>
    </w:tbl>
    <w:p w14:paraId="1AE9E2DA"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988"/>
      </w:tblGrid>
      <w:tr w:rsidR="002D6561" w14:paraId="2137B9FD" w14:textId="77777777" w:rsidTr="00B32A7F">
        <w:trPr>
          <w:trHeight w:val="300"/>
        </w:trPr>
        <w:tc>
          <w:tcPr>
            <w:tcW w:w="9535" w:type="dxa"/>
            <w:gridSpan w:val="2"/>
          </w:tcPr>
          <w:p w14:paraId="19B072FB" w14:textId="77777777" w:rsidR="002D6561" w:rsidRDefault="002D6561" w:rsidP="00B32A7F">
            <w:pPr>
              <w:jc w:val="center"/>
              <w:rPr>
                <w:b/>
                <w:bCs/>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2E6ACA" w14:paraId="2DB41714" w14:textId="77777777" w:rsidTr="00B32A7F">
        <w:trPr>
          <w:trHeight w:val="300"/>
        </w:trPr>
        <w:tc>
          <w:tcPr>
            <w:tcW w:w="2547" w:type="dxa"/>
          </w:tcPr>
          <w:p w14:paraId="71E6D83A" w14:textId="77777777" w:rsidR="002E6ACA" w:rsidRDefault="002E6ACA" w:rsidP="002E6ACA">
            <w:r>
              <w:rPr>
                <w:b/>
              </w:rPr>
              <w:t>12.1. Aplinkosauginių kriterijų nustatymo teisinis pagrindas</w:t>
            </w:r>
          </w:p>
        </w:tc>
        <w:tc>
          <w:tcPr>
            <w:tcW w:w="6988" w:type="dxa"/>
          </w:tcPr>
          <w:p w14:paraId="4002278D" w14:textId="5A9F57BF" w:rsidR="002E6ACA" w:rsidRPr="002E6ACA" w:rsidRDefault="002E6ACA" w:rsidP="002E6ACA">
            <w:pPr>
              <w:jc w:val="both"/>
              <w:rPr>
                <w:szCs w:val="24"/>
              </w:rPr>
            </w:pPr>
            <w:r w:rsidRPr="002E6ACA">
              <w:rPr>
                <w:szCs w:val="24"/>
              </w:rPr>
              <w:t xml:space="preserve">Aplinkosauginiai kriterijai Prekėms nustatomi vadovaujantis Aplinkos apsaugos kriterijų taikymo, vykdant žaliuosius pirkimus, tvarkos aprašo, patvirtinto 2011 m. birželio 28 d. įsakymu </w:t>
            </w:r>
            <w:r w:rsidRPr="002E6ACA">
              <w:rPr>
                <w:szCs w:val="24"/>
                <w:lang w:val="en-US"/>
              </w:rPr>
              <w:t>D1-508</w:t>
            </w:r>
            <w:r w:rsidRPr="002E6ACA">
              <w:rPr>
                <w:szCs w:val="24"/>
              </w:rPr>
              <w:t xml:space="preserve"> „Dėl Aplinkos apsaugos kriterijų taikymo, vykdant žaliuosius pirkimus, tvarkos aprašo patvirtinimo“ (toliau – Tvarkos aprašas) 4.4.4.</w:t>
            </w:r>
            <w:r w:rsidR="00F9176E">
              <w:rPr>
                <w:szCs w:val="24"/>
              </w:rPr>
              <w:t>4.</w:t>
            </w:r>
            <w:r w:rsidRPr="002E6ACA">
              <w:rPr>
                <w:szCs w:val="24"/>
              </w:rPr>
              <w:t xml:space="preserve"> p.</w:t>
            </w:r>
          </w:p>
        </w:tc>
      </w:tr>
      <w:tr w:rsidR="002E6ACA" w14:paraId="03FFD170" w14:textId="77777777" w:rsidTr="00B32A7F">
        <w:tc>
          <w:tcPr>
            <w:tcW w:w="2547" w:type="dxa"/>
          </w:tcPr>
          <w:p w14:paraId="70E61F59" w14:textId="77777777" w:rsidR="002E6ACA" w:rsidRDefault="002E6ACA" w:rsidP="002E6ACA">
            <w:r>
              <w:rPr>
                <w:b/>
              </w:rPr>
              <w:t xml:space="preserve">12.2. Su Prekių pakuotėmis susiję aplinkosauginiai kriterijai </w:t>
            </w:r>
          </w:p>
        </w:tc>
        <w:tc>
          <w:tcPr>
            <w:tcW w:w="6988" w:type="dxa"/>
          </w:tcPr>
          <w:p w14:paraId="474D854E" w14:textId="586B59BC" w:rsidR="002E6ACA" w:rsidRPr="002E6ACA" w:rsidRDefault="009C7CC6" w:rsidP="002E6ACA">
            <w:pPr>
              <w:jc w:val="both"/>
              <w:rPr>
                <w:szCs w:val="24"/>
              </w:rPr>
            </w:pPr>
            <w:r w:rsidRPr="00134D7E">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2E6ACA" w14:paraId="62BDF11E" w14:textId="77777777" w:rsidTr="00B32A7F">
        <w:tc>
          <w:tcPr>
            <w:tcW w:w="2547" w:type="dxa"/>
          </w:tcPr>
          <w:p w14:paraId="08126FD6" w14:textId="77777777" w:rsidR="002E6ACA" w:rsidRDefault="002E6ACA" w:rsidP="002E6ACA">
            <w:r>
              <w:rPr>
                <w:b/>
              </w:rPr>
              <w:t xml:space="preserve">12.3. Su Prekių pristatymu susiję aplinkosauginiai kriterijai </w:t>
            </w:r>
          </w:p>
        </w:tc>
        <w:tc>
          <w:tcPr>
            <w:tcW w:w="6988" w:type="dxa"/>
          </w:tcPr>
          <w:p w14:paraId="4659166B" w14:textId="1894A8BD" w:rsidR="002E6ACA" w:rsidRPr="002E6ACA" w:rsidRDefault="009475E7" w:rsidP="002E6ACA">
            <w:pPr>
              <w:jc w:val="both"/>
              <w:rPr>
                <w:szCs w:val="24"/>
              </w:rPr>
            </w:pPr>
            <w:r>
              <w:rPr>
                <w:szCs w:val="24"/>
              </w:rPr>
              <w:t>Netaikoma.</w:t>
            </w:r>
          </w:p>
        </w:tc>
      </w:tr>
      <w:tr w:rsidR="002E6ACA" w14:paraId="2BBB6B90" w14:textId="77777777" w:rsidTr="00B32A7F">
        <w:tc>
          <w:tcPr>
            <w:tcW w:w="2547" w:type="dxa"/>
          </w:tcPr>
          <w:p w14:paraId="2BD7FB78" w14:textId="77777777" w:rsidR="002E6ACA" w:rsidRDefault="002E6ACA" w:rsidP="002E6ACA">
            <w:r>
              <w:rPr>
                <w:b/>
              </w:rPr>
              <w:t>12.4. Su Prekėmis susijusių paslaugų teikimu susiję aplinkosauginiai kriterijai</w:t>
            </w:r>
          </w:p>
        </w:tc>
        <w:tc>
          <w:tcPr>
            <w:tcW w:w="6988" w:type="dxa"/>
          </w:tcPr>
          <w:p w14:paraId="17D6EFD5" w14:textId="77777777" w:rsidR="002E6ACA" w:rsidRDefault="002E6ACA" w:rsidP="002E6ACA">
            <w:pPr>
              <w:jc w:val="both"/>
            </w:pPr>
            <w:r>
              <w:rPr>
                <w:kern w:val="2"/>
                <w:szCs w:val="24"/>
                <w:shd w:val="clear" w:color="auto" w:fill="FFFFFF"/>
              </w:rPr>
              <w:t>Netaikoma.</w:t>
            </w:r>
          </w:p>
        </w:tc>
      </w:tr>
      <w:tr w:rsidR="002E6ACA" w14:paraId="28403BD9" w14:textId="77777777" w:rsidTr="00B32A7F">
        <w:tc>
          <w:tcPr>
            <w:tcW w:w="2547" w:type="dxa"/>
          </w:tcPr>
          <w:p w14:paraId="501A3B18" w14:textId="77777777" w:rsidR="002E6ACA" w:rsidRDefault="002E6ACA" w:rsidP="002E6ACA">
            <w:r>
              <w:rPr>
                <w:b/>
              </w:rPr>
              <w:t>12.5. Su perkamomis Prekėmis susiję socialiniai kriterijai</w:t>
            </w:r>
          </w:p>
        </w:tc>
        <w:tc>
          <w:tcPr>
            <w:tcW w:w="6988" w:type="dxa"/>
          </w:tcPr>
          <w:p w14:paraId="1959E203" w14:textId="77777777" w:rsidR="002E6ACA" w:rsidRDefault="002E6ACA" w:rsidP="002E6ACA">
            <w:r>
              <w:t>Netaikoma</w:t>
            </w:r>
          </w:p>
        </w:tc>
      </w:tr>
    </w:tbl>
    <w:p w14:paraId="4344B47F" w14:textId="77777777" w:rsidR="002D6561" w:rsidRDefault="002D6561" w:rsidP="002D6561">
      <w:pPr>
        <w:rPr>
          <w:szCs w:val="24"/>
        </w:rPr>
      </w:pPr>
    </w:p>
    <w:p w14:paraId="3DCD3C9C" w14:textId="77777777" w:rsidR="002D6561" w:rsidRDefault="002D6561" w:rsidP="002D656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66"/>
        <w:gridCol w:w="4747"/>
      </w:tblGrid>
      <w:tr w:rsidR="002D6561" w14:paraId="32A5C023" w14:textId="77777777" w:rsidTr="00B32A7F">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59B09A9"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13. BENDRŲJŲ SĄLYGŲ PAKEITIMAI IR PAPILDYMAI</w:t>
            </w:r>
          </w:p>
          <w:p w14:paraId="27CE5BD5" w14:textId="77777777" w:rsidR="002D6561" w:rsidRDefault="002D6561" w:rsidP="00B32A7F">
            <w:pPr>
              <w:spacing w:line="256" w:lineRule="auto"/>
              <w:jc w:val="center"/>
              <w:rPr>
                <w:kern w:val="2"/>
                <w:szCs w:val="24"/>
                <w14:ligatures w14:val="standardContextual"/>
              </w:rPr>
            </w:pPr>
            <w:r>
              <w:rPr>
                <w:kern w:val="2"/>
                <w:szCs w:val="24"/>
                <w14:ligatures w14:val="standardContextual"/>
              </w:rPr>
              <w:t>(jeigu būtina dėl konkretaus Sutarties dalyko specifikos)</w:t>
            </w:r>
          </w:p>
        </w:tc>
      </w:tr>
      <w:tr w:rsidR="002D6561" w14:paraId="4371AF3F" w14:textId="77777777" w:rsidTr="000F7210">
        <w:trPr>
          <w:trHeight w:val="300"/>
        </w:trPr>
        <w:tc>
          <w:tcPr>
            <w:tcW w:w="2122" w:type="dxa"/>
            <w:tcBorders>
              <w:top w:val="single" w:sz="4" w:space="0" w:color="auto"/>
              <w:left w:val="single" w:sz="4" w:space="0" w:color="auto"/>
              <w:bottom w:val="single" w:sz="4" w:space="0" w:color="auto"/>
              <w:right w:val="single" w:sz="4" w:space="0" w:color="auto"/>
            </w:tcBorders>
            <w:hideMark/>
          </w:tcPr>
          <w:p w14:paraId="52FD9311" w14:textId="00AF2B39" w:rsidR="002D6561" w:rsidRDefault="002D6561" w:rsidP="00B32A7F">
            <w:pPr>
              <w:spacing w:line="256" w:lineRule="auto"/>
              <w:rPr>
                <w:b/>
                <w:bCs/>
                <w:kern w:val="2"/>
                <w:szCs w:val="24"/>
                <w14:ligatures w14:val="standardContextual"/>
              </w:rPr>
            </w:pPr>
            <w:r>
              <w:rPr>
                <w:b/>
                <w:bCs/>
                <w:kern w:val="2"/>
                <w:szCs w:val="24"/>
                <w14:ligatures w14:val="standardContextual"/>
              </w:rPr>
              <w:t>13.</w:t>
            </w:r>
            <w:r w:rsidR="00550277">
              <w:rPr>
                <w:b/>
                <w:bCs/>
                <w:kern w:val="2"/>
                <w:szCs w:val="24"/>
                <w14:ligatures w14:val="standardContextual"/>
              </w:rPr>
              <w:t>1</w:t>
            </w:r>
            <w:r>
              <w:rPr>
                <w:b/>
                <w:bCs/>
                <w:kern w:val="2"/>
                <w:szCs w:val="24"/>
                <w14:ligatures w14:val="standardContextual"/>
              </w:rPr>
              <w:t>.</w:t>
            </w:r>
          </w:p>
        </w:tc>
        <w:tc>
          <w:tcPr>
            <w:tcW w:w="7413" w:type="dxa"/>
            <w:gridSpan w:val="2"/>
            <w:tcBorders>
              <w:top w:val="single" w:sz="4" w:space="0" w:color="auto"/>
              <w:left w:val="single" w:sz="4" w:space="0" w:color="auto"/>
              <w:bottom w:val="single" w:sz="4" w:space="0" w:color="auto"/>
              <w:right w:val="single" w:sz="4" w:space="0" w:color="auto"/>
            </w:tcBorders>
            <w:hideMark/>
          </w:tcPr>
          <w:p w14:paraId="64FFC692" w14:textId="77777777" w:rsidR="002D6561" w:rsidRDefault="002D6561" w:rsidP="00B32A7F">
            <w:pPr>
              <w:spacing w:line="256" w:lineRule="auto"/>
              <w:jc w:val="both"/>
              <w:rPr>
                <w:kern w:val="2"/>
                <w:szCs w:val="24"/>
                <w14:ligatures w14:val="standardContextual"/>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2D6561" w14:paraId="36006B3E" w14:textId="77777777" w:rsidTr="00B32A7F">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B5CE66A"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14. SUTARTIES PRIEDAI</w:t>
            </w:r>
          </w:p>
        </w:tc>
      </w:tr>
      <w:tr w:rsidR="002D6561" w14:paraId="16099423" w14:textId="77777777" w:rsidTr="000F7210">
        <w:trPr>
          <w:trHeight w:val="300"/>
        </w:trPr>
        <w:tc>
          <w:tcPr>
            <w:tcW w:w="2122" w:type="dxa"/>
            <w:tcBorders>
              <w:top w:val="single" w:sz="4" w:space="0" w:color="auto"/>
              <w:left w:val="single" w:sz="4" w:space="0" w:color="auto"/>
              <w:bottom w:val="single" w:sz="4" w:space="0" w:color="auto"/>
              <w:right w:val="single" w:sz="4" w:space="0" w:color="auto"/>
            </w:tcBorders>
            <w:hideMark/>
          </w:tcPr>
          <w:p w14:paraId="491EF161"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14.1. Priedas Nr. 1</w:t>
            </w:r>
          </w:p>
        </w:tc>
        <w:tc>
          <w:tcPr>
            <w:tcW w:w="7413" w:type="dxa"/>
            <w:gridSpan w:val="2"/>
            <w:tcBorders>
              <w:top w:val="single" w:sz="4" w:space="0" w:color="auto"/>
              <w:left w:val="single" w:sz="4" w:space="0" w:color="auto"/>
              <w:bottom w:val="single" w:sz="4" w:space="0" w:color="auto"/>
              <w:right w:val="single" w:sz="4" w:space="0" w:color="auto"/>
            </w:tcBorders>
            <w:hideMark/>
          </w:tcPr>
          <w:p w14:paraId="431EF77F" w14:textId="77777777" w:rsidR="002D6561" w:rsidRDefault="002D6561" w:rsidP="00B32A7F">
            <w:pPr>
              <w:spacing w:line="256" w:lineRule="auto"/>
              <w:ind w:right="-1"/>
              <w:contextualSpacing/>
              <w:rPr>
                <w:b/>
                <w:bCs/>
                <w:kern w:val="2"/>
                <w:szCs w:val="24"/>
                <w14:ligatures w14:val="standardContextual"/>
              </w:rPr>
            </w:pPr>
            <w:r>
              <w:rPr>
                <w:b/>
                <w:bCs/>
                <w:kern w:val="2"/>
                <w:szCs w:val="24"/>
                <w14:ligatures w14:val="standardContextual"/>
              </w:rPr>
              <w:t xml:space="preserve">Techninė specifikacija </w:t>
            </w:r>
          </w:p>
        </w:tc>
      </w:tr>
      <w:tr w:rsidR="002D6561" w14:paraId="5BE1A48E" w14:textId="77777777" w:rsidTr="000F7210">
        <w:trPr>
          <w:trHeight w:val="300"/>
        </w:trPr>
        <w:tc>
          <w:tcPr>
            <w:tcW w:w="2122" w:type="dxa"/>
            <w:tcBorders>
              <w:top w:val="single" w:sz="4" w:space="0" w:color="auto"/>
              <w:left w:val="single" w:sz="4" w:space="0" w:color="auto"/>
              <w:bottom w:val="single" w:sz="4" w:space="0" w:color="auto"/>
              <w:right w:val="single" w:sz="4" w:space="0" w:color="auto"/>
            </w:tcBorders>
            <w:hideMark/>
          </w:tcPr>
          <w:p w14:paraId="0884C3C2"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14.2. Priedas Nr. 2</w:t>
            </w:r>
          </w:p>
        </w:tc>
        <w:tc>
          <w:tcPr>
            <w:tcW w:w="7413" w:type="dxa"/>
            <w:gridSpan w:val="2"/>
            <w:tcBorders>
              <w:top w:val="single" w:sz="4" w:space="0" w:color="auto"/>
              <w:left w:val="single" w:sz="4" w:space="0" w:color="auto"/>
              <w:bottom w:val="single" w:sz="4" w:space="0" w:color="auto"/>
              <w:right w:val="single" w:sz="4" w:space="0" w:color="auto"/>
            </w:tcBorders>
            <w:hideMark/>
          </w:tcPr>
          <w:p w14:paraId="68569010" w14:textId="77777777" w:rsidR="002D6561" w:rsidRDefault="002D6561" w:rsidP="00B32A7F">
            <w:pPr>
              <w:widowControl w:val="0"/>
              <w:suppressAutoHyphens/>
              <w:spacing w:line="256" w:lineRule="auto"/>
              <w:rPr>
                <w:rFonts w:eastAsia="Lucida Sans Unicode"/>
                <w:b/>
                <w:kern w:val="2"/>
                <w14:ligatures w14:val="standardContextual"/>
              </w:rPr>
            </w:pPr>
            <w:r>
              <w:rPr>
                <w:rFonts w:eastAsia="Lucida Sans Unicode"/>
                <w:b/>
                <w:kern w:val="2"/>
                <w14:ligatures w14:val="standardContextual"/>
              </w:rPr>
              <w:t>Pasiūlymas</w:t>
            </w:r>
          </w:p>
        </w:tc>
      </w:tr>
      <w:tr w:rsidR="002D6561" w14:paraId="2C9FEA6F" w14:textId="77777777" w:rsidTr="000F7210">
        <w:trPr>
          <w:trHeight w:val="300"/>
        </w:trPr>
        <w:tc>
          <w:tcPr>
            <w:tcW w:w="2122" w:type="dxa"/>
            <w:tcBorders>
              <w:top w:val="single" w:sz="4" w:space="0" w:color="auto"/>
              <w:left w:val="single" w:sz="4" w:space="0" w:color="auto"/>
              <w:bottom w:val="single" w:sz="4" w:space="0" w:color="auto"/>
              <w:right w:val="single" w:sz="4" w:space="0" w:color="auto"/>
            </w:tcBorders>
            <w:hideMark/>
          </w:tcPr>
          <w:p w14:paraId="7A72C741"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14.3. Priedas Nr. 3</w:t>
            </w:r>
          </w:p>
        </w:tc>
        <w:tc>
          <w:tcPr>
            <w:tcW w:w="7413" w:type="dxa"/>
            <w:gridSpan w:val="2"/>
            <w:tcBorders>
              <w:top w:val="single" w:sz="4" w:space="0" w:color="auto"/>
              <w:left w:val="single" w:sz="4" w:space="0" w:color="auto"/>
              <w:bottom w:val="single" w:sz="4" w:space="0" w:color="auto"/>
              <w:right w:val="single" w:sz="4" w:space="0" w:color="auto"/>
            </w:tcBorders>
          </w:tcPr>
          <w:p w14:paraId="2053097E" w14:textId="77777777" w:rsidR="002D6561" w:rsidRDefault="002D6561" w:rsidP="00B32A7F">
            <w:pPr>
              <w:spacing w:line="254" w:lineRule="auto"/>
              <w:rPr>
                <w:b/>
                <w:caps/>
                <w:kern w:val="2"/>
                <w:szCs w:val="24"/>
                <w14:ligatures w14:val="standardContextual"/>
              </w:rPr>
            </w:pPr>
          </w:p>
        </w:tc>
      </w:tr>
      <w:tr w:rsidR="002D6561" w14:paraId="04A18183" w14:textId="77777777" w:rsidTr="00B32A7F">
        <w:tc>
          <w:tcPr>
            <w:tcW w:w="9535" w:type="dxa"/>
            <w:gridSpan w:val="3"/>
            <w:tcBorders>
              <w:top w:val="single" w:sz="4" w:space="0" w:color="auto"/>
              <w:left w:val="single" w:sz="4" w:space="0" w:color="auto"/>
              <w:bottom w:val="single" w:sz="4" w:space="0" w:color="auto"/>
              <w:right w:val="single" w:sz="4" w:space="0" w:color="auto"/>
            </w:tcBorders>
            <w:hideMark/>
          </w:tcPr>
          <w:p w14:paraId="0DF17EFE"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15. ŠALIŲ ATSTOVŲ PARAŠAI</w:t>
            </w:r>
          </w:p>
        </w:tc>
      </w:tr>
      <w:tr w:rsidR="002D6561" w14:paraId="3F68760C" w14:textId="77777777" w:rsidTr="00B32A7F">
        <w:tc>
          <w:tcPr>
            <w:tcW w:w="4788" w:type="dxa"/>
            <w:gridSpan w:val="2"/>
            <w:tcBorders>
              <w:top w:val="single" w:sz="4" w:space="0" w:color="auto"/>
              <w:left w:val="single" w:sz="4" w:space="0" w:color="auto"/>
              <w:bottom w:val="single" w:sz="4" w:space="0" w:color="auto"/>
              <w:right w:val="single" w:sz="4" w:space="0" w:color="auto"/>
            </w:tcBorders>
            <w:hideMark/>
          </w:tcPr>
          <w:p w14:paraId="42F22AA6"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PIRKĖJAS</w:t>
            </w:r>
          </w:p>
        </w:tc>
        <w:tc>
          <w:tcPr>
            <w:tcW w:w="4747" w:type="dxa"/>
            <w:tcBorders>
              <w:top w:val="single" w:sz="4" w:space="0" w:color="auto"/>
              <w:left w:val="single" w:sz="4" w:space="0" w:color="auto"/>
              <w:bottom w:val="single" w:sz="4" w:space="0" w:color="auto"/>
              <w:right w:val="single" w:sz="4" w:space="0" w:color="auto"/>
            </w:tcBorders>
            <w:hideMark/>
          </w:tcPr>
          <w:p w14:paraId="5F5AF4A6" w14:textId="77777777" w:rsidR="002D6561" w:rsidRDefault="002D6561" w:rsidP="00B32A7F">
            <w:pPr>
              <w:spacing w:line="256" w:lineRule="auto"/>
              <w:jc w:val="center"/>
              <w:rPr>
                <w:b/>
                <w:bCs/>
                <w:kern w:val="2"/>
                <w:szCs w:val="24"/>
                <w14:ligatures w14:val="standardContextual"/>
              </w:rPr>
            </w:pPr>
            <w:r>
              <w:rPr>
                <w:b/>
                <w:bCs/>
                <w:kern w:val="2"/>
                <w:szCs w:val="24"/>
                <w14:ligatures w14:val="standardContextual"/>
              </w:rPr>
              <w:t>TIEKĖJAS</w:t>
            </w:r>
          </w:p>
        </w:tc>
      </w:tr>
      <w:tr w:rsidR="002D6561" w14:paraId="0D5AEB02" w14:textId="77777777" w:rsidTr="00B32A7F">
        <w:tc>
          <w:tcPr>
            <w:tcW w:w="4788" w:type="dxa"/>
            <w:gridSpan w:val="2"/>
            <w:tcBorders>
              <w:top w:val="single" w:sz="4" w:space="0" w:color="auto"/>
              <w:left w:val="single" w:sz="4" w:space="0" w:color="auto"/>
              <w:bottom w:val="single" w:sz="4" w:space="0" w:color="auto"/>
              <w:right w:val="single" w:sz="4" w:space="0" w:color="auto"/>
            </w:tcBorders>
            <w:hideMark/>
          </w:tcPr>
          <w:p w14:paraId="258579DC" w14:textId="77777777" w:rsidR="002D6561" w:rsidRPr="007E79D5" w:rsidRDefault="002D6561" w:rsidP="00B32A7F">
            <w:pPr>
              <w:spacing w:line="256" w:lineRule="auto"/>
              <w:jc w:val="center"/>
              <w:rPr>
                <w:color w:val="0070C0"/>
                <w:kern w:val="2"/>
                <w:szCs w:val="24"/>
                <w14:ligatures w14:val="standardContextual"/>
              </w:rPr>
            </w:pPr>
            <w:r w:rsidRPr="007E79D5">
              <w:rPr>
                <w:color w:val="0070C0"/>
                <w:kern w:val="2"/>
                <w:szCs w:val="24"/>
                <w14:ligatures w14:val="standardContextual"/>
              </w:rPr>
              <w:lastRenderedPageBreak/>
              <w:t>(nurodomos atstovo pareigos, vardas, pavardė)</w:t>
            </w:r>
          </w:p>
        </w:tc>
        <w:tc>
          <w:tcPr>
            <w:tcW w:w="4747" w:type="dxa"/>
            <w:tcBorders>
              <w:top w:val="single" w:sz="4" w:space="0" w:color="auto"/>
              <w:left w:val="single" w:sz="4" w:space="0" w:color="auto"/>
              <w:bottom w:val="single" w:sz="4" w:space="0" w:color="auto"/>
              <w:right w:val="single" w:sz="4" w:space="0" w:color="auto"/>
            </w:tcBorders>
            <w:hideMark/>
          </w:tcPr>
          <w:p w14:paraId="0CA0BC0D" w14:textId="77777777" w:rsidR="002D6561" w:rsidRPr="007E79D5" w:rsidRDefault="002D6561" w:rsidP="00B32A7F">
            <w:pPr>
              <w:spacing w:line="256" w:lineRule="auto"/>
              <w:jc w:val="center"/>
              <w:rPr>
                <w:b/>
                <w:bCs/>
                <w:color w:val="0070C0"/>
                <w:kern w:val="2"/>
                <w:szCs w:val="24"/>
                <w14:ligatures w14:val="standardContextual"/>
              </w:rPr>
            </w:pPr>
            <w:r w:rsidRPr="007E79D5">
              <w:rPr>
                <w:color w:val="0070C0"/>
                <w:kern w:val="2"/>
                <w:szCs w:val="24"/>
                <w14:ligatures w14:val="standardContextual"/>
              </w:rPr>
              <w:t>(nurodomos atstovo pareigos, vardas, pavardė)</w:t>
            </w:r>
          </w:p>
        </w:tc>
      </w:tr>
      <w:tr w:rsidR="002D6561" w14:paraId="2863C758" w14:textId="77777777" w:rsidTr="00B32A7F">
        <w:tc>
          <w:tcPr>
            <w:tcW w:w="4788" w:type="dxa"/>
            <w:gridSpan w:val="2"/>
            <w:tcBorders>
              <w:top w:val="single" w:sz="4" w:space="0" w:color="auto"/>
              <w:left w:val="single" w:sz="4" w:space="0" w:color="auto"/>
              <w:bottom w:val="single" w:sz="4" w:space="0" w:color="auto"/>
              <w:right w:val="single" w:sz="4" w:space="0" w:color="auto"/>
            </w:tcBorders>
          </w:tcPr>
          <w:p w14:paraId="73F66C9D" w14:textId="77777777" w:rsidR="002D6561" w:rsidRPr="007E79D5" w:rsidRDefault="002D6561" w:rsidP="00B32A7F">
            <w:pPr>
              <w:spacing w:line="256" w:lineRule="auto"/>
              <w:jc w:val="center"/>
              <w:rPr>
                <w:b/>
                <w:bCs/>
                <w:color w:val="0070C0"/>
                <w:kern w:val="2"/>
                <w:szCs w:val="24"/>
                <w14:ligatures w14:val="standardContextual"/>
              </w:rPr>
            </w:pPr>
          </w:p>
          <w:p w14:paraId="4FB1A86A" w14:textId="77777777" w:rsidR="002D6561" w:rsidRPr="007E79D5" w:rsidRDefault="002D6561" w:rsidP="00B32A7F">
            <w:pPr>
              <w:spacing w:line="256" w:lineRule="auto"/>
              <w:jc w:val="center"/>
              <w:rPr>
                <w:b/>
                <w:bCs/>
                <w:color w:val="0070C0"/>
                <w:kern w:val="2"/>
                <w:szCs w:val="24"/>
                <w14:ligatures w14:val="standardContextual"/>
              </w:rPr>
            </w:pPr>
            <w:r w:rsidRPr="007E79D5">
              <w:rPr>
                <w:b/>
                <w:bCs/>
                <w:color w:val="0070C0"/>
                <w:kern w:val="2"/>
                <w:szCs w:val="24"/>
                <w14:ligatures w14:val="standardContextual"/>
              </w:rPr>
              <w:t>(parašas)</w:t>
            </w:r>
          </w:p>
          <w:p w14:paraId="6D96BB34" w14:textId="77777777" w:rsidR="002D6561" w:rsidRPr="007E79D5" w:rsidRDefault="002D6561" w:rsidP="00B32A7F">
            <w:pPr>
              <w:spacing w:line="256" w:lineRule="auto"/>
              <w:jc w:val="center"/>
              <w:rPr>
                <w:b/>
                <w:bCs/>
                <w:color w:val="0070C0"/>
                <w:kern w:val="2"/>
                <w:szCs w:val="24"/>
                <w14:ligatures w14:val="standardContextual"/>
              </w:rPr>
            </w:pPr>
          </w:p>
          <w:p w14:paraId="4A98ABC8" w14:textId="77777777" w:rsidR="002D6561" w:rsidRPr="007E79D5" w:rsidRDefault="002D6561" w:rsidP="00B32A7F">
            <w:pPr>
              <w:spacing w:line="256" w:lineRule="auto"/>
              <w:jc w:val="center"/>
              <w:rPr>
                <w:b/>
                <w:bCs/>
                <w:color w:val="0070C0"/>
                <w:kern w:val="2"/>
                <w:szCs w:val="24"/>
                <w14:ligatures w14:val="standardContextual"/>
              </w:rPr>
            </w:pPr>
          </w:p>
        </w:tc>
        <w:tc>
          <w:tcPr>
            <w:tcW w:w="4747" w:type="dxa"/>
            <w:tcBorders>
              <w:top w:val="single" w:sz="4" w:space="0" w:color="auto"/>
              <w:left w:val="single" w:sz="4" w:space="0" w:color="auto"/>
              <w:bottom w:val="single" w:sz="4" w:space="0" w:color="auto"/>
              <w:right w:val="single" w:sz="4" w:space="0" w:color="auto"/>
            </w:tcBorders>
          </w:tcPr>
          <w:p w14:paraId="5E02F517" w14:textId="77777777" w:rsidR="002D6561" w:rsidRPr="007E79D5" w:rsidRDefault="002D6561" w:rsidP="00B32A7F">
            <w:pPr>
              <w:spacing w:line="256" w:lineRule="auto"/>
              <w:jc w:val="center"/>
              <w:rPr>
                <w:b/>
                <w:bCs/>
                <w:color w:val="0070C0"/>
                <w:kern w:val="2"/>
                <w:szCs w:val="24"/>
                <w14:ligatures w14:val="standardContextual"/>
              </w:rPr>
            </w:pPr>
          </w:p>
          <w:p w14:paraId="3281609A" w14:textId="77777777" w:rsidR="002D6561" w:rsidRPr="007E79D5" w:rsidRDefault="002D6561" w:rsidP="00B32A7F">
            <w:pPr>
              <w:spacing w:line="256" w:lineRule="auto"/>
              <w:jc w:val="center"/>
              <w:rPr>
                <w:b/>
                <w:bCs/>
                <w:color w:val="0070C0"/>
                <w:kern w:val="2"/>
                <w:szCs w:val="24"/>
                <w14:ligatures w14:val="standardContextual"/>
              </w:rPr>
            </w:pPr>
            <w:r w:rsidRPr="007E79D5">
              <w:rPr>
                <w:b/>
                <w:bCs/>
                <w:color w:val="0070C0"/>
                <w:kern w:val="2"/>
                <w:szCs w:val="24"/>
                <w14:ligatures w14:val="standardContextual"/>
              </w:rPr>
              <w:t>(parašas)</w:t>
            </w:r>
          </w:p>
        </w:tc>
      </w:tr>
    </w:tbl>
    <w:p w14:paraId="16E334D1" w14:textId="77777777" w:rsidR="002D6561" w:rsidRDefault="002D6561" w:rsidP="002D6561">
      <w:pPr>
        <w:jc w:val="center"/>
        <w:rPr>
          <w:szCs w:val="24"/>
        </w:rPr>
      </w:pPr>
    </w:p>
    <w:p w14:paraId="256DF218" w14:textId="77777777" w:rsidR="002D6561" w:rsidRDefault="002D6561" w:rsidP="002D6561">
      <w:pPr>
        <w:rPr>
          <w:szCs w:val="24"/>
        </w:rPr>
      </w:pPr>
    </w:p>
    <w:p w14:paraId="1BBC35F9" w14:textId="77777777" w:rsidR="00CA00FB" w:rsidRPr="0018569D" w:rsidRDefault="00CA00FB" w:rsidP="00CA00FB">
      <w:pPr>
        <w:jc w:val="center"/>
        <w:rPr>
          <w:szCs w:val="24"/>
        </w:rPr>
      </w:pPr>
      <w:r w:rsidRPr="0018569D">
        <w:rPr>
          <w:b/>
          <w:bCs/>
          <w:szCs w:val="24"/>
        </w:rPr>
        <w:t>______________</w:t>
      </w:r>
    </w:p>
    <w:p w14:paraId="05ED5718" w14:textId="77777777" w:rsidR="00C46619" w:rsidRDefault="00C46619"/>
    <w:sectPr w:rsidR="00C46619" w:rsidSect="002D656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42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78D51" w14:textId="77777777" w:rsidR="006A3117" w:rsidRDefault="006A3117">
      <w:r>
        <w:separator/>
      </w:r>
    </w:p>
  </w:endnote>
  <w:endnote w:type="continuationSeparator" w:id="0">
    <w:p w14:paraId="3C813ADF" w14:textId="77777777" w:rsidR="006A3117" w:rsidRDefault="006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626E0" w14:textId="77777777" w:rsidR="00544B30" w:rsidRDefault="00544B3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19CA" w14:textId="77777777" w:rsidR="00544B30" w:rsidRDefault="00544B3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FA753" w14:textId="77777777" w:rsidR="00544B30" w:rsidRDefault="00544B3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674F1" w14:textId="77777777" w:rsidR="006A3117" w:rsidRDefault="006A3117">
      <w:r>
        <w:separator/>
      </w:r>
    </w:p>
  </w:footnote>
  <w:footnote w:type="continuationSeparator" w:id="0">
    <w:p w14:paraId="5A8A47F0" w14:textId="77777777" w:rsidR="006A3117" w:rsidRDefault="006A3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218D" w14:textId="77777777" w:rsidR="00544B30" w:rsidRDefault="00544B30">
    <w:pPr>
      <w:tabs>
        <w:tab w:val="center" w:pos="4680"/>
        <w:tab w:val="right" w:pos="9360"/>
      </w:tabs>
      <w:spacing w:after="160" w:line="259" w:lineRule="auto"/>
      <w:rPr>
        <w:kern w:val="2"/>
        <w:sz w:val="22"/>
        <w:szCs w:val="22"/>
        <w:lang w:val="en-US"/>
      </w:rPr>
    </w:pPr>
  </w:p>
  <w:p w14:paraId="33C3FCDC" w14:textId="77777777" w:rsidR="00544B30" w:rsidRDefault="00544B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9A71" w14:textId="77777777" w:rsidR="00544B30" w:rsidRPr="00A10867" w:rsidRDefault="00544B30"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9ED4" w14:textId="77777777" w:rsidR="00544B30" w:rsidRDefault="00544B3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023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561"/>
    <w:rsid w:val="00025229"/>
    <w:rsid w:val="00065AFC"/>
    <w:rsid w:val="000A1208"/>
    <w:rsid w:val="000B1593"/>
    <w:rsid w:val="000B662F"/>
    <w:rsid w:val="000D79C8"/>
    <w:rsid w:val="000F7210"/>
    <w:rsid w:val="001148D8"/>
    <w:rsid w:val="00123E09"/>
    <w:rsid w:val="00197EC2"/>
    <w:rsid w:val="001F4586"/>
    <w:rsid w:val="001F51FF"/>
    <w:rsid w:val="00205E66"/>
    <w:rsid w:val="00225C77"/>
    <w:rsid w:val="0024129B"/>
    <w:rsid w:val="002525A6"/>
    <w:rsid w:val="0028154F"/>
    <w:rsid w:val="002B0F0B"/>
    <w:rsid w:val="002D6561"/>
    <w:rsid w:val="002E6ACA"/>
    <w:rsid w:val="00302E2D"/>
    <w:rsid w:val="003144B6"/>
    <w:rsid w:val="003375AE"/>
    <w:rsid w:val="00366F6A"/>
    <w:rsid w:val="003849FE"/>
    <w:rsid w:val="003C7FA0"/>
    <w:rsid w:val="00402E83"/>
    <w:rsid w:val="00421A0E"/>
    <w:rsid w:val="00456DAE"/>
    <w:rsid w:val="00506A32"/>
    <w:rsid w:val="00517310"/>
    <w:rsid w:val="005253B5"/>
    <w:rsid w:val="005259F9"/>
    <w:rsid w:val="00544B30"/>
    <w:rsid w:val="00550277"/>
    <w:rsid w:val="00595F3A"/>
    <w:rsid w:val="0063714C"/>
    <w:rsid w:val="00647CED"/>
    <w:rsid w:val="0067254F"/>
    <w:rsid w:val="006A3117"/>
    <w:rsid w:val="006A46A4"/>
    <w:rsid w:val="006F21C6"/>
    <w:rsid w:val="006F6F5D"/>
    <w:rsid w:val="0070085D"/>
    <w:rsid w:val="00714375"/>
    <w:rsid w:val="00747428"/>
    <w:rsid w:val="00761D59"/>
    <w:rsid w:val="00773F7A"/>
    <w:rsid w:val="00774F1A"/>
    <w:rsid w:val="007E1F72"/>
    <w:rsid w:val="007E792E"/>
    <w:rsid w:val="007E79D5"/>
    <w:rsid w:val="00833A1D"/>
    <w:rsid w:val="00891CDC"/>
    <w:rsid w:val="008C64AF"/>
    <w:rsid w:val="00940D66"/>
    <w:rsid w:val="009462BD"/>
    <w:rsid w:val="009475E7"/>
    <w:rsid w:val="00975A21"/>
    <w:rsid w:val="009A6563"/>
    <w:rsid w:val="009C7CC6"/>
    <w:rsid w:val="00B35750"/>
    <w:rsid w:val="00B83F70"/>
    <w:rsid w:val="00B961B9"/>
    <w:rsid w:val="00BA3A85"/>
    <w:rsid w:val="00BA41B4"/>
    <w:rsid w:val="00BB2BE2"/>
    <w:rsid w:val="00C46619"/>
    <w:rsid w:val="00C847EF"/>
    <w:rsid w:val="00C9166B"/>
    <w:rsid w:val="00CA00FB"/>
    <w:rsid w:val="00CF3ABE"/>
    <w:rsid w:val="00D90633"/>
    <w:rsid w:val="00DB1FD1"/>
    <w:rsid w:val="00DD1ED7"/>
    <w:rsid w:val="00DE4DF1"/>
    <w:rsid w:val="00DE7D8E"/>
    <w:rsid w:val="00E25682"/>
    <w:rsid w:val="00ED59E5"/>
    <w:rsid w:val="00EF5CFD"/>
    <w:rsid w:val="00F60300"/>
    <w:rsid w:val="00F9176E"/>
    <w:rsid w:val="00FC4A65"/>
    <w:rsid w:val="00FC7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09C00"/>
  <w15:chartTrackingRefBased/>
  <w15:docId w15:val="{2457AE72-1857-4418-87A1-111F7083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6561"/>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2D65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D65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D656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D656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D656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D656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D656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D656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D656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656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D656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D656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D656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D656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D65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65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65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65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656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D65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65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D65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65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D6561"/>
    <w:rPr>
      <w:i/>
      <w:iCs/>
      <w:color w:val="404040" w:themeColor="text1" w:themeTint="BF"/>
    </w:rPr>
  </w:style>
  <w:style w:type="paragraph" w:styleId="Sraopastraipa">
    <w:name w:val="List Paragraph"/>
    <w:basedOn w:val="prastasis"/>
    <w:qFormat/>
    <w:rsid w:val="002D6561"/>
    <w:pPr>
      <w:ind w:left="720"/>
      <w:contextualSpacing/>
    </w:pPr>
  </w:style>
  <w:style w:type="character" w:styleId="Rykuspabraukimas">
    <w:name w:val="Intense Emphasis"/>
    <w:basedOn w:val="Numatytasispastraiposriftas"/>
    <w:uiPriority w:val="21"/>
    <w:qFormat/>
    <w:rsid w:val="002D6561"/>
    <w:rPr>
      <w:i/>
      <w:iCs/>
      <w:color w:val="0F4761" w:themeColor="accent1" w:themeShade="BF"/>
    </w:rPr>
  </w:style>
  <w:style w:type="paragraph" w:styleId="Iskirtacitata">
    <w:name w:val="Intense Quote"/>
    <w:basedOn w:val="prastasis"/>
    <w:next w:val="prastasis"/>
    <w:link w:val="IskirtacitataDiagrama"/>
    <w:uiPriority w:val="30"/>
    <w:qFormat/>
    <w:rsid w:val="002D65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D6561"/>
    <w:rPr>
      <w:i/>
      <w:iCs/>
      <w:color w:val="0F4761" w:themeColor="accent1" w:themeShade="BF"/>
    </w:rPr>
  </w:style>
  <w:style w:type="character" w:styleId="Rykinuoroda">
    <w:name w:val="Intense Reference"/>
    <w:basedOn w:val="Numatytasispastraiposriftas"/>
    <w:uiPriority w:val="32"/>
    <w:qFormat/>
    <w:rsid w:val="002D6561"/>
    <w:rPr>
      <w:b/>
      <w:bCs/>
      <w:smallCaps/>
      <w:color w:val="0F4761" w:themeColor="accent1" w:themeShade="BF"/>
      <w:spacing w:val="5"/>
    </w:rPr>
  </w:style>
  <w:style w:type="table" w:styleId="Lentelstinklelis">
    <w:name w:val="Table Grid"/>
    <w:basedOn w:val="prastojilentel"/>
    <w:rsid w:val="002D6561"/>
    <w:pPr>
      <w:spacing w:after="0" w:line="240" w:lineRule="auto"/>
    </w:pPr>
    <w:rPr>
      <w:rFonts w:ascii="Times New Roman" w:eastAsia="Times New Roman" w:hAnsi="Times New Roman" w:cs="Times New Roman"/>
      <w:kern w:val="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2D6561"/>
    <w:rPr>
      <w:color w:val="467886" w:themeColor="hyperlink"/>
      <w:u w:val="single"/>
    </w:rPr>
  </w:style>
  <w:style w:type="character" w:styleId="Neapdorotaspaminjimas">
    <w:name w:val="Unresolved Mention"/>
    <w:basedOn w:val="Numatytasispastraiposriftas"/>
    <w:uiPriority w:val="99"/>
    <w:semiHidden/>
    <w:unhideWhenUsed/>
    <w:rsid w:val="002D6561"/>
    <w:rPr>
      <w:color w:val="605E5C"/>
      <w:shd w:val="clear" w:color="auto" w:fill="E1DFDD"/>
    </w:rPr>
  </w:style>
  <w:style w:type="paragraph" w:customStyle="1" w:styleId="Default">
    <w:name w:val="Default"/>
    <w:rsid w:val="00B83F70"/>
    <w:pPr>
      <w:autoSpaceDE w:val="0"/>
      <w:autoSpaceDN w:val="0"/>
      <w:adjustRightInd w:val="0"/>
      <w:spacing w:after="0" w:line="240" w:lineRule="auto"/>
    </w:pPr>
    <w:rPr>
      <w:rFonts w:ascii="Liberation Serif" w:hAnsi="Liberation Serif" w:cs="Liberation Serif"/>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v.rast@mok.splius.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kis.ragaine@gmail.com"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101</TotalTime>
  <Pages>31</Pages>
  <Words>60378</Words>
  <Characters>34416</Characters>
  <Application>Microsoft Office Word</Application>
  <DocSecurity>0</DocSecurity>
  <Lines>286</Lines>
  <Paragraphs>189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70</cp:revision>
  <cp:lastPrinted>2025-03-10T06:53:00Z</cp:lastPrinted>
  <dcterms:created xsi:type="dcterms:W3CDTF">2025-03-17T07:59:00Z</dcterms:created>
  <dcterms:modified xsi:type="dcterms:W3CDTF">2025-05-22T10:05:00Z</dcterms:modified>
</cp:coreProperties>
</file>